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word/diagrams/data4.xml" ContentType="application/vnd.openxmlformats-officedocument.drawingml.diagramData+xml"/>
  <Override PartName="/word/diagrams/colors4.xml" ContentType="application/vnd.openxmlformats-officedocument.drawingml.diagramColors+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iagrams/drawing3.xml" ContentType="application/vnd.ms-office.drawingml.diagramDrawing+xml"/>
  <Override PartName="/word/diagrams/drawing4.xml" ContentType="application/vnd.ms-office.drawingml.diagramDrawing+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Default Extension="gif" ContentType="image/gif"/>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2585" w:rsidRDefault="00712585" w:rsidP="00D40BBC">
      <w:pPr>
        <w:spacing w:before="100" w:beforeAutospacing="1" w:after="0" w:line="240" w:lineRule="auto"/>
        <w:jc w:val="center"/>
        <w:rPr>
          <w:rFonts w:ascii="Comic Sans MS" w:eastAsia="Times New Roman" w:hAnsi="Comic Sans MS" w:cs="Arial"/>
          <w:sz w:val="24"/>
          <w:szCs w:val="24"/>
          <w:lang w:eastAsia="it-IT"/>
        </w:rPr>
      </w:pPr>
    </w:p>
    <w:p w:rsidR="00712585" w:rsidRDefault="00712585" w:rsidP="00D40BBC">
      <w:pPr>
        <w:spacing w:before="100" w:beforeAutospacing="1" w:after="0" w:line="240" w:lineRule="auto"/>
        <w:jc w:val="center"/>
        <w:rPr>
          <w:rFonts w:ascii="Comic Sans MS" w:eastAsia="Times New Roman" w:hAnsi="Comic Sans MS" w:cs="Arial"/>
          <w:sz w:val="24"/>
          <w:szCs w:val="24"/>
          <w:lang w:eastAsia="it-IT"/>
        </w:rPr>
      </w:pPr>
    </w:p>
    <w:p w:rsidR="00712585" w:rsidRPr="00AF3B48" w:rsidRDefault="00154E4E" w:rsidP="00AF3B48">
      <w:pPr>
        <w:pStyle w:val="Titolo"/>
        <w:rPr>
          <w:rFonts w:eastAsia="Times New Roman"/>
          <w:lang w:val="it-IT" w:eastAsia="it-IT"/>
        </w:rPr>
      </w:pPr>
      <w:r>
        <w:rPr>
          <w:rFonts w:eastAsia="Times New Roman"/>
          <w:lang w:val="it-IT" w:eastAsia="it-IT"/>
        </w:rPr>
        <w:t>Viaggio nella preistoria</w:t>
      </w:r>
      <w:r w:rsidR="00AF3B48" w:rsidRPr="00AF3B48">
        <w:rPr>
          <w:rFonts w:eastAsia="Times New Roman"/>
          <w:lang w:val="it-IT" w:eastAsia="it-IT"/>
        </w:rPr>
        <w:t xml:space="preserve"> </w:t>
      </w:r>
      <w:r>
        <w:rPr>
          <w:rFonts w:eastAsia="Times New Roman"/>
          <w:lang w:val="it-IT" w:eastAsia="it-IT"/>
        </w:rPr>
        <w:t xml:space="preserve">e approdo alla storia </w:t>
      </w:r>
    </w:p>
    <w:p w:rsidR="00712585" w:rsidRDefault="00712585" w:rsidP="00D40BBC">
      <w:pPr>
        <w:spacing w:before="100" w:beforeAutospacing="1" w:after="0" w:line="240" w:lineRule="auto"/>
        <w:jc w:val="center"/>
        <w:rPr>
          <w:rFonts w:ascii="Comic Sans MS" w:eastAsia="Times New Roman" w:hAnsi="Comic Sans MS" w:cs="Arial"/>
          <w:sz w:val="24"/>
          <w:szCs w:val="24"/>
          <w:lang w:eastAsia="it-IT"/>
        </w:rPr>
      </w:pPr>
    </w:p>
    <w:p w:rsidR="00712585" w:rsidRPr="00154E4E" w:rsidRDefault="00AF3B48" w:rsidP="00D40BBC">
      <w:pPr>
        <w:spacing w:before="100" w:beforeAutospacing="1" w:after="0" w:line="240" w:lineRule="auto"/>
        <w:jc w:val="center"/>
        <w:rPr>
          <w:rFonts w:ascii="Comic Sans MS" w:eastAsia="Times New Roman" w:hAnsi="Comic Sans MS" w:cs="Arial"/>
          <w:i/>
          <w:sz w:val="24"/>
          <w:szCs w:val="24"/>
          <w:lang w:eastAsia="it-IT"/>
        </w:rPr>
      </w:pPr>
      <w:r w:rsidRPr="00154E4E">
        <w:rPr>
          <w:rFonts w:ascii="Comic Sans MS" w:eastAsia="Times New Roman" w:hAnsi="Comic Sans MS" w:cs="Arial"/>
          <w:i/>
          <w:sz w:val="24"/>
          <w:szCs w:val="24"/>
          <w:lang w:eastAsia="it-IT"/>
        </w:rPr>
        <w:t>Intervento di potenziamento cognitivo in una classe quarta</w:t>
      </w:r>
      <w:r w:rsidR="00154E4E">
        <w:rPr>
          <w:rFonts w:ascii="Comic Sans MS" w:eastAsia="Times New Roman" w:hAnsi="Comic Sans MS" w:cs="Arial"/>
          <w:i/>
          <w:sz w:val="24"/>
          <w:szCs w:val="24"/>
          <w:lang w:eastAsia="it-IT"/>
        </w:rPr>
        <w:t xml:space="preserve"> elementare</w:t>
      </w:r>
      <w:r w:rsidR="00EC1B87">
        <w:rPr>
          <w:rFonts w:ascii="Comic Sans MS" w:eastAsia="Times New Roman" w:hAnsi="Comic Sans MS" w:cs="Arial"/>
          <w:i/>
          <w:sz w:val="24"/>
          <w:szCs w:val="24"/>
          <w:lang w:eastAsia="it-IT"/>
        </w:rPr>
        <w:t xml:space="preserve"> con problemi di Dsa e EEs</w:t>
      </w:r>
    </w:p>
    <w:p w:rsidR="00AF3B48" w:rsidRDefault="00AF3B48" w:rsidP="00D40BBC">
      <w:pPr>
        <w:spacing w:before="100" w:beforeAutospacing="1" w:after="0" w:line="240" w:lineRule="auto"/>
        <w:jc w:val="center"/>
        <w:rPr>
          <w:rFonts w:ascii="Comic Sans MS" w:eastAsia="Times New Roman" w:hAnsi="Comic Sans MS" w:cs="Arial"/>
          <w:sz w:val="24"/>
          <w:szCs w:val="24"/>
          <w:lang w:eastAsia="it-IT"/>
        </w:rPr>
      </w:pPr>
    </w:p>
    <w:p w:rsidR="00AF3B48" w:rsidRDefault="00154E4E" w:rsidP="00D40BBC">
      <w:pPr>
        <w:spacing w:before="100" w:beforeAutospacing="1" w:after="0" w:line="240" w:lineRule="auto"/>
        <w:jc w:val="center"/>
        <w:rPr>
          <w:rFonts w:ascii="Comic Sans MS" w:eastAsia="Times New Roman" w:hAnsi="Comic Sans MS" w:cs="Arial"/>
          <w:sz w:val="24"/>
          <w:szCs w:val="24"/>
          <w:lang w:eastAsia="it-IT"/>
        </w:rPr>
      </w:pPr>
      <w:r>
        <w:rPr>
          <w:rFonts w:ascii="Comic Sans MS" w:eastAsia="Times New Roman" w:hAnsi="Comic Sans MS" w:cs="Arial"/>
          <w:noProof/>
          <w:sz w:val="24"/>
          <w:szCs w:val="24"/>
          <w:lang w:eastAsia="it-IT"/>
        </w:rPr>
        <w:drawing>
          <wp:inline distT="0" distB="0" distL="0" distR="0">
            <wp:extent cx="4658264" cy="2898475"/>
            <wp:effectExtent l="19050" t="0" r="8986" b="0"/>
            <wp:docPr id="3" name="Immagine 1" descr="P1080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80810.JPG"/>
                    <pic:cNvPicPr/>
                  </pic:nvPicPr>
                  <pic:blipFill>
                    <a:blip r:embed="rId8" cstate="print"/>
                    <a:srcRect l="23921" t="14662" b="22180"/>
                    <a:stretch>
                      <a:fillRect/>
                    </a:stretch>
                  </pic:blipFill>
                  <pic:spPr>
                    <a:xfrm>
                      <a:off x="0" y="0"/>
                      <a:ext cx="4658264" cy="2898475"/>
                    </a:xfrm>
                    <a:prstGeom prst="rect">
                      <a:avLst/>
                    </a:prstGeom>
                  </pic:spPr>
                </pic:pic>
              </a:graphicData>
            </a:graphic>
          </wp:inline>
        </w:drawing>
      </w:r>
    </w:p>
    <w:p w:rsidR="00AF3B48" w:rsidRDefault="00AF3B48" w:rsidP="00470AB6">
      <w:pPr>
        <w:spacing w:before="100" w:beforeAutospacing="1" w:after="0" w:line="240" w:lineRule="auto"/>
        <w:rPr>
          <w:rFonts w:ascii="Comic Sans MS" w:eastAsia="Times New Roman" w:hAnsi="Comic Sans MS" w:cs="Arial"/>
          <w:sz w:val="24"/>
          <w:szCs w:val="24"/>
          <w:lang w:eastAsia="it-IT"/>
        </w:rPr>
      </w:pPr>
    </w:p>
    <w:p w:rsidR="00AF3B48" w:rsidRPr="00154E4E" w:rsidRDefault="00154E4E" w:rsidP="00D40BBC">
      <w:pPr>
        <w:spacing w:before="100" w:beforeAutospacing="1" w:after="0" w:line="240" w:lineRule="auto"/>
        <w:jc w:val="center"/>
        <w:rPr>
          <w:rFonts w:ascii="Comic Sans MS" w:eastAsia="Times New Roman" w:hAnsi="Comic Sans MS" w:cs="Arial"/>
          <w:b/>
          <w:sz w:val="24"/>
          <w:szCs w:val="24"/>
          <w:lang w:eastAsia="it-IT"/>
        </w:rPr>
      </w:pPr>
      <w:r w:rsidRPr="00154E4E">
        <w:rPr>
          <w:rFonts w:ascii="Comic Sans MS" w:eastAsia="Times New Roman" w:hAnsi="Comic Sans MS" w:cs="Arial"/>
          <w:b/>
          <w:sz w:val="24"/>
          <w:szCs w:val="24"/>
          <w:lang w:eastAsia="it-IT"/>
        </w:rPr>
        <w:t>Pedagogia Sperimentale II</w:t>
      </w:r>
    </w:p>
    <w:p w:rsidR="00154E4E" w:rsidRDefault="00154E4E" w:rsidP="00D40BBC">
      <w:pPr>
        <w:spacing w:before="100" w:beforeAutospacing="1" w:after="0" w:line="240" w:lineRule="auto"/>
        <w:jc w:val="center"/>
        <w:rPr>
          <w:rFonts w:ascii="Comic Sans MS" w:eastAsia="Times New Roman" w:hAnsi="Comic Sans MS" w:cs="Arial"/>
          <w:b/>
          <w:sz w:val="24"/>
          <w:szCs w:val="24"/>
          <w:lang w:eastAsia="it-IT"/>
        </w:rPr>
      </w:pPr>
      <w:r w:rsidRPr="00154E4E">
        <w:rPr>
          <w:rFonts w:ascii="Comic Sans MS" w:eastAsia="Times New Roman" w:hAnsi="Comic Sans MS" w:cs="Arial"/>
          <w:b/>
          <w:sz w:val="24"/>
          <w:szCs w:val="24"/>
          <w:lang w:eastAsia="it-IT"/>
        </w:rPr>
        <w:t>Prof. Trinchero Roberto</w:t>
      </w:r>
    </w:p>
    <w:p w:rsidR="00470AB6" w:rsidRPr="00470AB6" w:rsidRDefault="00470AB6" w:rsidP="00D40BBC">
      <w:pPr>
        <w:spacing w:before="100" w:beforeAutospacing="1" w:after="0" w:line="240" w:lineRule="auto"/>
        <w:jc w:val="center"/>
        <w:rPr>
          <w:rFonts w:ascii="Comic Sans MS" w:eastAsia="Times New Roman" w:hAnsi="Comic Sans MS" w:cs="Arial"/>
          <w:sz w:val="24"/>
          <w:szCs w:val="24"/>
          <w:lang w:eastAsia="it-IT"/>
        </w:rPr>
      </w:pPr>
      <w:r w:rsidRPr="00470AB6">
        <w:rPr>
          <w:rFonts w:ascii="Comic Sans MS" w:eastAsia="Times New Roman" w:hAnsi="Comic Sans MS" w:cs="Arial"/>
          <w:sz w:val="24"/>
          <w:szCs w:val="24"/>
          <w:lang w:eastAsia="it-IT"/>
        </w:rPr>
        <w:t>Esame da 6 cuf</w:t>
      </w:r>
    </w:p>
    <w:p w:rsidR="00AF3B48" w:rsidRDefault="00AF3B48" w:rsidP="00470AB6">
      <w:pPr>
        <w:spacing w:before="100" w:beforeAutospacing="1" w:after="0" w:line="240" w:lineRule="auto"/>
        <w:rPr>
          <w:rFonts w:ascii="Comic Sans MS" w:eastAsia="Times New Roman" w:hAnsi="Comic Sans MS" w:cs="Arial"/>
          <w:sz w:val="24"/>
          <w:szCs w:val="24"/>
          <w:lang w:eastAsia="it-IT"/>
        </w:rPr>
      </w:pPr>
    </w:p>
    <w:p w:rsidR="00AF3B48" w:rsidRDefault="00AF3B48" w:rsidP="00D40BBC">
      <w:pPr>
        <w:spacing w:before="100" w:beforeAutospacing="1" w:after="0" w:line="240" w:lineRule="auto"/>
        <w:jc w:val="center"/>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Progetto </w:t>
      </w:r>
      <w:r w:rsidR="00154E4E">
        <w:rPr>
          <w:rFonts w:ascii="Comic Sans MS" w:eastAsia="Times New Roman" w:hAnsi="Comic Sans MS" w:cs="Arial"/>
          <w:sz w:val="24"/>
          <w:szCs w:val="24"/>
          <w:lang w:eastAsia="it-IT"/>
        </w:rPr>
        <w:t>educativo</w:t>
      </w:r>
      <w:r>
        <w:rPr>
          <w:rFonts w:ascii="Comic Sans MS" w:eastAsia="Times New Roman" w:hAnsi="Comic Sans MS" w:cs="Arial"/>
          <w:sz w:val="24"/>
          <w:szCs w:val="24"/>
          <w:lang w:eastAsia="it-IT"/>
        </w:rPr>
        <w:t xml:space="preserve"> di Carla Valsiga</w:t>
      </w:r>
    </w:p>
    <w:p w:rsidR="00AF3B48" w:rsidRDefault="00AF3B48" w:rsidP="00D40BBC">
      <w:pPr>
        <w:spacing w:before="100" w:beforeAutospacing="1" w:after="0" w:line="240" w:lineRule="auto"/>
        <w:jc w:val="center"/>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Matricola n° </w:t>
      </w:r>
      <w:r w:rsidR="00154E4E">
        <w:rPr>
          <w:rFonts w:ascii="Comic Sans MS" w:eastAsia="Times New Roman" w:hAnsi="Comic Sans MS" w:cs="Arial"/>
          <w:sz w:val="24"/>
          <w:szCs w:val="24"/>
          <w:lang w:eastAsia="it-IT"/>
        </w:rPr>
        <w:t>139473</w:t>
      </w:r>
    </w:p>
    <w:p w:rsidR="00AF3B48" w:rsidRDefault="00AF3B48" w:rsidP="00154E4E">
      <w:pPr>
        <w:spacing w:before="100" w:beforeAutospacing="1" w:after="0" w:line="240" w:lineRule="auto"/>
        <w:jc w:val="center"/>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Anno accademico 201</w:t>
      </w:r>
      <w:r w:rsidR="00447334">
        <w:rPr>
          <w:rFonts w:ascii="Comic Sans MS" w:eastAsia="Times New Roman" w:hAnsi="Comic Sans MS" w:cs="Arial"/>
          <w:sz w:val="24"/>
          <w:szCs w:val="24"/>
          <w:lang w:eastAsia="it-IT"/>
        </w:rPr>
        <w:t>2</w:t>
      </w:r>
      <w:r>
        <w:rPr>
          <w:rFonts w:ascii="Comic Sans MS" w:eastAsia="Times New Roman" w:hAnsi="Comic Sans MS" w:cs="Arial"/>
          <w:sz w:val="24"/>
          <w:szCs w:val="24"/>
          <w:lang w:eastAsia="it-IT"/>
        </w:rPr>
        <w:t>-201</w:t>
      </w:r>
      <w:r w:rsidR="00447334">
        <w:rPr>
          <w:rFonts w:ascii="Comic Sans MS" w:eastAsia="Times New Roman" w:hAnsi="Comic Sans MS" w:cs="Arial"/>
          <w:sz w:val="24"/>
          <w:szCs w:val="24"/>
          <w:lang w:eastAsia="it-IT"/>
        </w:rPr>
        <w:t>3</w:t>
      </w:r>
    </w:p>
    <w:p w:rsidR="00AF3B48" w:rsidRDefault="001B1410" w:rsidP="001B1410">
      <w:pPr>
        <w:pStyle w:val="Titolo"/>
        <w:tabs>
          <w:tab w:val="left" w:pos="7815"/>
        </w:tabs>
        <w:rPr>
          <w:rFonts w:ascii="Comic Sans MS" w:eastAsia="Times New Roman" w:hAnsi="Comic Sans MS" w:cs="Arial"/>
          <w:spacing w:val="0"/>
          <w:sz w:val="24"/>
          <w:szCs w:val="24"/>
          <w:lang w:val="it-IT" w:eastAsia="it-IT" w:bidi="ar-SA"/>
        </w:rPr>
      </w:pPr>
      <w:r>
        <w:rPr>
          <w:rFonts w:ascii="Comic Sans MS" w:eastAsia="Times New Roman" w:hAnsi="Comic Sans MS" w:cs="Arial"/>
          <w:spacing w:val="0"/>
          <w:sz w:val="24"/>
          <w:szCs w:val="24"/>
          <w:lang w:val="it-IT" w:eastAsia="it-IT" w:bidi="ar-SA"/>
        </w:rPr>
        <w:tab/>
      </w:r>
    </w:p>
    <w:p w:rsidR="001B1410" w:rsidRPr="001B1410" w:rsidRDefault="001B1410" w:rsidP="001B1410">
      <w:pPr>
        <w:rPr>
          <w:lang w:eastAsia="it-IT"/>
        </w:rPr>
      </w:pPr>
    </w:p>
    <w:p w:rsidR="001B1410" w:rsidRPr="001B1410" w:rsidRDefault="001B1410" w:rsidP="001B1410">
      <w:pPr>
        <w:rPr>
          <w:lang w:eastAsia="it-IT"/>
        </w:rPr>
      </w:pPr>
    </w:p>
    <w:p w:rsidR="00712585" w:rsidRDefault="00712585" w:rsidP="00712585">
      <w:pPr>
        <w:pStyle w:val="Titolo"/>
        <w:rPr>
          <w:rFonts w:ascii="Comic Sans MS" w:hAnsi="Comic Sans MS"/>
          <w:sz w:val="36"/>
          <w:szCs w:val="36"/>
          <w:lang w:val="it-IT"/>
        </w:rPr>
      </w:pPr>
      <w:r w:rsidRPr="00447334">
        <w:rPr>
          <w:rFonts w:ascii="Comic Sans MS" w:hAnsi="Comic Sans MS"/>
          <w:sz w:val="36"/>
          <w:szCs w:val="36"/>
          <w:lang w:val="it-IT"/>
        </w:rPr>
        <w:t xml:space="preserve">Indice </w:t>
      </w:r>
      <w:r w:rsidR="00AF3B48" w:rsidRPr="00447334">
        <w:rPr>
          <w:rFonts w:ascii="Comic Sans MS" w:hAnsi="Comic Sans MS"/>
          <w:sz w:val="36"/>
          <w:szCs w:val="36"/>
          <w:lang w:val="it-IT"/>
        </w:rPr>
        <w:t xml:space="preserve"> </w:t>
      </w:r>
    </w:p>
    <w:p w:rsidR="00AD270A" w:rsidRDefault="00AD270A" w:rsidP="00AD270A">
      <w:pPr>
        <w:rPr>
          <w:lang w:bidi="en-US"/>
        </w:rPr>
      </w:pPr>
    </w:p>
    <w:p w:rsidR="00AD270A" w:rsidRPr="00AD270A" w:rsidRDefault="00AD270A" w:rsidP="00AD270A">
      <w:pPr>
        <w:rPr>
          <w:lang w:bidi="en-US"/>
        </w:rPr>
      </w:pPr>
    </w:p>
    <w:p w:rsidR="00AD270A" w:rsidRPr="00AD270A" w:rsidRDefault="00CE4F19" w:rsidP="00AD270A">
      <w:pPr>
        <w:pStyle w:val="Sommario1"/>
        <w:numPr>
          <w:ilvl w:val="0"/>
          <w:numId w:val="36"/>
        </w:numPr>
        <w:tabs>
          <w:tab w:val="right" w:leader="dot" w:pos="8297"/>
        </w:tabs>
        <w:rPr>
          <w:rFonts w:ascii="Comic Sans MS" w:hAnsi="Comic Sans MS" w:cs="Times New Roman"/>
          <w:b w:val="0"/>
          <w:sz w:val="28"/>
          <w:lang w:val="it-IT"/>
        </w:rPr>
      </w:pPr>
      <w:r w:rsidRPr="00CE4F19">
        <w:rPr>
          <w:rFonts w:ascii="Comic Sans MS" w:hAnsi="Comic Sans MS" w:cs="Times New Roman"/>
          <w:b w:val="0"/>
          <w:sz w:val="28"/>
          <w:lang w:val="it-IT"/>
        </w:rPr>
        <w:t>g</w:t>
      </w:r>
      <w:r w:rsidR="00EE74A7" w:rsidRPr="00CE4F19">
        <w:rPr>
          <w:rFonts w:ascii="Comic Sans MS" w:hAnsi="Comic Sans MS" w:cs="Times New Roman"/>
          <w:b w:val="0"/>
          <w:caps w:val="0"/>
          <w:sz w:val="28"/>
          <w:lang w:val="it-IT"/>
        </w:rPr>
        <w:t>eneralita’</w:t>
      </w:r>
      <w:r>
        <w:rPr>
          <w:rFonts w:ascii="Comic Sans MS" w:hAnsi="Comic Sans MS" w:cs="Times New Roman"/>
          <w:b w:val="0"/>
          <w:sz w:val="28"/>
          <w:lang w:val="it-IT"/>
        </w:rPr>
        <w:tab/>
        <w:t>3</w:t>
      </w:r>
    </w:p>
    <w:p w:rsidR="00CE4F19" w:rsidRDefault="00CE4F19" w:rsidP="00CE4F19">
      <w:pPr>
        <w:pStyle w:val="Sommario1"/>
        <w:numPr>
          <w:ilvl w:val="0"/>
          <w:numId w:val="36"/>
        </w:numPr>
        <w:tabs>
          <w:tab w:val="right" w:leader="dot" w:pos="8297"/>
        </w:tabs>
        <w:rPr>
          <w:rFonts w:ascii="Comic Sans MS" w:hAnsi="Comic Sans MS" w:cs="Times New Roman"/>
          <w:b w:val="0"/>
          <w:sz w:val="28"/>
          <w:lang w:val="it-IT"/>
        </w:rPr>
      </w:pPr>
      <w:r>
        <w:rPr>
          <w:rFonts w:ascii="Comic Sans MS" w:hAnsi="Comic Sans MS" w:cs="Times New Roman"/>
          <w:b w:val="0"/>
          <w:sz w:val="28"/>
          <w:lang w:val="it-IT"/>
        </w:rPr>
        <w:t>a</w:t>
      </w:r>
      <w:r w:rsidR="00EE74A7">
        <w:rPr>
          <w:rFonts w:ascii="Comic Sans MS" w:hAnsi="Comic Sans MS" w:cs="Times New Roman"/>
          <w:b w:val="0"/>
          <w:caps w:val="0"/>
          <w:sz w:val="28"/>
          <w:lang w:val="it-IT"/>
        </w:rPr>
        <w:t>nalisi dei bisogni formativi</w:t>
      </w:r>
      <w:r w:rsidR="00D5189D">
        <w:rPr>
          <w:rFonts w:ascii="Comic Sans MS" w:hAnsi="Comic Sans MS" w:cs="Times New Roman"/>
          <w:b w:val="0"/>
          <w:sz w:val="28"/>
          <w:lang w:val="it-IT"/>
        </w:rPr>
        <w:tab/>
        <w:t>4</w:t>
      </w:r>
    </w:p>
    <w:p w:rsidR="00CE4F19" w:rsidRDefault="00EE74A7" w:rsidP="00CE4F19">
      <w:pPr>
        <w:pStyle w:val="Sommario1"/>
        <w:numPr>
          <w:ilvl w:val="0"/>
          <w:numId w:val="36"/>
        </w:numPr>
        <w:tabs>
          <w:tab w:val="right" w:leader="dot" w:pos="8297"/>
        </w:tabs>
        <w:rPr>
          <w:rFonts w:ascii="Comic Sans MS" w:hAnsi="Comic Sans MS" w:cs="Times New Roman"/>
          <w:b w:val="0"/>
          <w:sz w:val="28"/>
          <w:lang w:val="it-IT"/>
        </w:rPr>
      </w:pPr>
      <w:r>
        <w:rPr>
          <w:rFonts w:ascii="Comic Sans MS" w:hAnsi="Comic Sans MS" w:cs="Times New Roman"/>
          <w:b w:val="0"/>
          <w:caps w:val="0"/>
          <w:sz w:val="28"/>
          <w:lang w:val="it-IT"/>
        </w:rPr>
        <w:t>Contesto di applicazione del progetto</w:t>
      </w:r>
      <w:r w:rsidR="00CE4F19">
        <w:rPr>
          <w:rFonts w:ascii="Comic Sans MS" w:hAnsi="Comic Sans MS" w:cs="Times New Roman"/>
          <w:b w:val="0"/>
          <w:sz w:val="28"/>
          <w:lang w:val="it-IT"/>
        </w:rPr>
        <w:tab/>
      </w:r>
      <w:r w:rsidR="00D5189D">
        <w:rPr>
          <w:rFonts w:ascii="Comic Sans MS" w:hAnsi="Comic Sans MS" w:cs="Times New Roman"/>
          <w:b w:val="0"/>
          <w:sz w:val="28"/>
          <w:lang w:val="it-IT"/>
        </w:rPr>
        <w:t>8</w:t>
      </w:r>
    </w:p>
    <w:p w:rsidR="00CE4F19" w:rsidRDefault="00EE74A7" w:rsidP="00CE4F19">
      <w:pPr>
        <w:pStyle w:val="Sommario1"/>
        <w:numPr>
          <w:ilvl w:val="0"/>
          <w:numId w:val="36"/>
        </w:numPr>
        <w:tabs>
          <w:tab w:val="right" w:leader="dot" w:pos="8297"/>
        </w:tabs>
        <w:rPr>
          <w:rFonts w:ascii="Comic Sans MS" w:hAnsi="Comic Sans MS" w:cs="Times New Roman"/>
          <w:b w:val="0"/>
          <w:sz w:val="28"/>
          <w:lang w:val="it-IT"/>
        </w:rPr>
      </w:pPr>
      <w:r>
        <w:rPr>
          <w:rFonts w:ascii="Comic Sans MS" w:hAnsi="Comic Sans MS" w:cs="Times New Roman"/>
          <w:b w:val="0"/>
          <w:caps w:val="0"/>
          <w:sz w:val="28"/>
          <w:lang w:val="it-IT"/>
        </w:rPr>
        <w:t>Obiettivi del progetto</w:t>
      </w:r>
      <w:r w:rsidR="00CE4F19">
        <w:rPr>
          <w:rFonts w:ascii="Comic Sans MS" w:hAnsi="Comic Sans MS" w:cs="Times New Roman"/>
          <w:b w:val="0"/>
          <w:sz w:val="28"/>
          <w:lang w:val="it-IT"/>
        </w:rPr>
        <w:tab/>
      </w:r>
      <w:r w:rsidR="00D5189D">
        <w:rPr>
          <w:rFonts w:ascii="Comic Sans MS" w:hAnsi="Comic Sans MS" w:cs="Times New Roman"/>
          <w:b w:val="0"/>
          <w:sz w:val="28"/>
          <w:lang w:val="it-IT"/>
        </w:rPr>
        <w:t>10</w:t>
      </w:r>
    </w:p>
    <w:p w:rsidR="00CE4F19" w:rsidRDefault="00EE74A7" w:rsidP="00CE4F19">
      <w:pPr>
        <w:pStyle w:val="Sommario1"/>
        <w:numPr>
          <w:ilvl w:val="0"/>
          <w:numId w:val="36"/>
        </w:numPr>
        <w:tabs>
          <w:tab w:val="right" w:leader="dot" w:pos="8297"/>
        </w:tabs>
        <w:rPr>
          <w:rFonts w:ascii="Comic Sans MS" w:hAnsi="Comic Sans MS" w:cs="Times New Roman"/>
          <w:b w:val="0"/>
          <w:sz w:val="28"/>
          <w:lang w:val="it-IT"/>
        </w:rPr>
      </w:pPr>
      <w:r>
        <w:rPr>
          <w:rFonts w:ascii="Comic Sans MS" w:hAnsi="Comic Sans MS" w:cs="Times New Roman"/>
          <w:b w:val="0"/>
          <w:caps w:val="0"/>
          <w:sz w:val="28"/>
          <w:lang w:val="it-IT"/>
        </w:rPr>
        <w:t>Strategie utilizzate e riferimenti teorici</w:t>
      </w:r>
      <w:r w:rsidR="00CE4F19">
        <w:rPr>
          <w:rFonts w:ascii="Comic Sans MS" w:hAnsi="Comic Sans MS" w:cs="Times New Roman"/>
          <w:b w:val="0"/>
          <w:sz w:val="28"/>
          <w:lang w:val="it-IT"/>
        </w:rPr>
        <w:tab/>
      </w:r>
      <w:r w:rsidR="00D5189D">
        <w:rPr>
          <w:rFonts w:ascii="Comic Sans MS" w:hAnsi="Comic Sans MS" w:cs="Times New Roman"/>
          <w:b w:val="0"/>
          <w:sz w:val="28"/>
          <w:lang w:val="it-IT"/>
        </w:rPr>
        <w:t>13</w:t>
      </w:r>
    </w:p>
    <w:p w:rsidR="00CE4F19" w:rsidRDefault="00EE74A7" w:rsidP="00CE4F19">
      <w:pPr>
        <w:pStyle w:val="Sommario1"/>
        <w:numPr>
          <w:ilvl w:val="0"/>
          <w:numId w:val="36"/>
        </w:numPr>
        <w:tabs>
          <w:tab w:val="right" w:leader="dot" w:pos="8297"/>
        </w:tabs>
        <w:rPr>
          <w:rFonts w:ascii="Comic Sans MS" w:hAnsi="Comic Sans MS" w:cs="Times New Roman"/>
          <w:b w:val="0"/>
          <w:sz w:val="28"/>
          <w:lang w:val="it-IT"/>
        </w:rPr>
      </w:pPr>
      <w:r>
        <w:rPr>
          <w:rFonts w:ascii="Comic Sans MS" w:hAnsi="Comic Sans MS" w:cs="Times New Roman"/>
          <w:b w:val="0"/>
          <w:caps w:val="0"/>
          <w:sz w:val="28"/>
          <w:lang w:val="it-IT"/>
        </w:rPr>
        <w:t>Risorse umane e materiali</w:t>
      </w:r>
      <w:r w:rsidR="00CE4F19">
        <w:rPr>
          <w:rFonts w:ascii="Comic Sans MS" w:hAnsi="Comic Sans MS" w:cs="Times New Roman"/>
          <w:b w:val="0"/>
          <w:sz w:val="28"/>
          <w:lang w:val="it-IT"/>
        </w:rPr>
        <w:tab/>
      </w:r>
      <w:r w:rsidR="00D5189D">
        <w:rPr>
          <w:rFonts w:ascii="Comic Sans MS" w:hAnsi="Comic Sans MS" w:cs="Times New Roman"/>
          <w:b w:val="0"/>
          <w:sz w:val="28"/>
          <w:lang w:val="it-IT"/>
        </w:rPr>
        <w:t>1</w:t>
      </w:r>
      <w:r w:rsidR="00167BC0">
        <w:rPr>
          <w:rFonts w:ascii="Comic Sans MS" w:hAnsi="Comic Sans MS" w:cs="Times New Roman"/>
          <w:b w:val="0"/>
          <w:sz w:val="28"/>
          <w:lang w:val="it-IT"/>
        </w:rPr>
        <w:t>5</w:t>
      </w:r>
    </w:p>
    <w:p w:rsidR="00CE4F19" w:rsidRDefault="00EE74A7" w:rsidP="00CE4F19">
      <w:pPr>
        <w:pStyle w:val="Sommario1"/>
        <w:numPr>
          <w:ilvl w:val="0"/>
          <w:numId w:val="36"/>
        </w:numPr>
        <w:tabs>
          <w:tab w:val="right" w:leader="dot" w:pos="8297"/>
        </w:tabs>
        <w:rPr>
          <w:rFonts w:ascii="Comic Sans MS" w:hAnsi="Comic Sans MS" w:cs="Times New Roman"/>
          <w:b w:val="0"/>
          <w:sz w:val="28"/>
          <w:lang w:val="it-IT"/>
        </w:rPr>
      </w:pPr>
      <w:r>
        <w:rPr>
          <w:rFonts w:ascii="Comic Sans MS" w:hAnsi="Comic Sans MS" w:cs="Times New Roman"/>
          <w:b w:val="0"/>
          <w:caps w:val="0"/>
          <w:sz w:val="28"/>
          <w:lang w:val="it-IT"/>
        </w:rPr>
        <w:t>Materiali didattici</w:t>
      </w:r>
      <w:r w:rsidR="00CE4F19">
        <w:rPr>
          <w:rFonts w:ascii="Comic Sans MS" w:hAnsi="Comic Sans MS" w:cs="Times New Roman"/>
          <w:b w:val="0"/>
          <w:sz w:val="28"/>
          <w:lang w:val="it-IT"/>
        </w:rPr>
        <w:tab/>
      </w:r>
      <w:r w:rsidR="00D5189D">
        <w:rPr>
          <w:rFonts w:ascii="Comic Sans MS" w:hAnsi="Comic Sans MS" w:cs="Times New Roman"/>
          <w:b w:val="0"/>
          <w:sz w:val="28"/>
          <w:lang w:val="it-IT"/>
        </w:rPr>
        <w:t>1</w:t>
      </w:r>
      <w:r w:rsidR="006214D3">
        <w:rPr>
          <w:rFonts w:ascii="Comic Sans MS" w:hAnsi="Comic Sans MS" w:cs="Times New Roman"/>
          <w:b w:val="0"/>
          <w:sz w:val="28"/>
          <w:lang w:val="it-IT"/>
        </w:rPr>
        <w:t>6</w:t>
      </w:r>
    </w:p>
    <w:p w:rsidR="00CE4F19" w:rsidRDefault="00EE74A7" w:rsidP="00CE4F19">
      <w:pPr>
        <w:pStyle w:val="Sommario1"/>
        <w:numPr>
          <w:ilvl w:val="0"/>
          <w:numId w:val="36"/>
        </w:numPr>
        <w:tabs>
          <w:tab w:val="right" w:leader="dot" w:pos="8297"/>
        </w:tabs>
        <w:rPr>
          <w:rFonts w:ascii="Comic Sans MS" w:hAnsi="Comic Sans MS" w:cs="Times New Roman"/>
          <w:b w:val="0"/>
          <w:sz w:val="28"/>
          <w:lang w:val="it-IT"/>
        </w:rPr>
      </w:pPr>
      <w:r>
        <w:rPr>
          <w:rFonts w:ascii="Comic Sans MS" w:hAnsi="Comic Sans MS" w:cs="Times New Roman"/>
          <w:b w:val="0"/>
          <w:caps w:val="0"/>
          <w:sz w:val="28"/>
          <w:lang w:val="it-IT"/>
        </w:rPr>
        <w:t>Fasi ed azioni dell’intervento</w:t>
      </w:r>
      <w:r w:rsidR="00CE4F19">
        <w:rPr>
          <w:rFonts w:ascii="Comic Sans MS" w:hAnsi="Comic Sans MS" w:cs="Times New Roman"/>
          <w:b w:val="0"/>
          <w:sz w:val="28"/>
          <w:lang w:val="it-IT"/>
        </w:rPr>
        <w:tab/>
      </w:r>
      <w:r w:rsidR="001B1410">
        <w:rPr>
          <w:rFonts w:ascii="Comic Sans MS" w:hAnsi="Comic Sans MS" w:cs="Times New Roman"/>
          <w:b w:val="0"/>
          <w:sz w:val="28"/>
          <w:lang w:val="it-IT"/>
        </w:rPr>
        <w:t>25</w:t>
      </w:r>
    </w:p>
    <w:p w:rsidR="00CE4F19" w:rsidRDefault="00EE74A7" w:rsidP="00CE4F19">
      <w:pPr>
        <w:pStyle w:val="Sommario1"/>
        <w:numPr>
          <w:ilvl w:val="0"/>
          <w:numId w:val="36"/>
        </w:numPr>
        <w:tabs>
          <w:tab w:val="right" w:leader="dot" w:pos="8297"/>
        </w:tabs>
        <w:rPr>
          <w:rFonts w:ascii="Comic Sans MS" w:hAnsi="Comic Sans MS" w:cs="Times New Roman"/>
          <w:b w:val="0"/>
          <w:sz w:val="28"/>
          <w:lang w:val="it-IT"/>
        </w:rPr>
      </w:pPr>
      <w:r>
        <w:rPr>
          <w:rFonts w:ascii="Comic Sans MS" w:hAnsi="Comic Sans MS" w:cs="Times New Roman"/>
          <w:b w:val="0"/>
          <w:caps w:val="0"/>
          <w:sz w:val="28"/>
          <w:lang w:val="it-IT"/>
        </w:rPr>
        <w:t>Autoriflessione</w:t>
      </w:r>
      <w:r w:rsidR="00CE4F19">
        <w:rPr>
          <w:rFonts w:ascii="Comic Sans MS" w:hAnsi="Comic Sans MS" w:cs="Times New Roman"/>
          <w:b w:val="0"/>
          <w:sz w:val="28"/>
          <w:lang w:val="it-IT"/>
        </w:rPr>
        <w:tab/>
      </w:r>
      <w:r w:rsidR="00167BC0">
        <w:rPr>
          <w:rFonts w:ascii="Comic Sans MS" w:hAnsi="Comic Sans MS" w:cs="Times New Roman"/>
          <w:b w:val="0"/>
          <w:sz w:val="28"/>
          <w:lang w:val="it-IT"/>
        </w:rPr>
        <w:t>29</w:t>
      </w:r>
    </w:p>
    <w:p w:rsidR="00CE4F19" w:rsidRPr="00CE4F19" w:rsidRDefault="00EE74A7" w:rsidP="00EE74A7">
      <w:pPr>
        <w:pStyle w:val="Sommario1"/>
        <w:tabs>
          <w:tab w:val="right" w:leader="dot" w:pos="8297"/>
        </w:tabs>
        <w:rPr>
          <w:rFonts w:ascii="Comic Sans MS" w:hAnsi="Comic Sans MS" w:cs="Times New Roman"/>
          <w:b w:val="0"/>
          <w:sz w:val="28"/>
          <w:lang w:val="it-IT"/>
        </w:rPr>
      </w:pPr>
      <w:r>
        <w:rPr>
          <w:rFonts w:ascii="Comic Sans MS" w:hAnsi="Comic Sans MS" w:cs="Times New Roman"/>
          <w:b w:val="0"/>
          <w:sz w:val="28"/>
          <w:lang w:val="it-IT"/>
        </w:rPr>
        <w:t xml:space="preserve">   </w:t>
      </w:r>
    </w:p>
    <w:p w:rsidR="00712585" w:rsidRDefault="00712585" w:rsidP="00712585">
      <w:pPr>
        <w:spacing w:before="100" w:beforeAutospacing="1" w:after="0" w:line="240" w:lineRule="auto"/>
        <w:jc w:val="center"/>
        <w:rPr>
          <w:rFonts w:ascii="Comic Sans MS" w:eastAsia="Times New Roman" w:hAnsi="Comic Sans MS" w:cs="Arial"/>
          <w:sz w:val="24"/>
          <w:szCs w:val="24"/>
          <w:lang w:eastAsia="it-IT"/>
        </w:rPr>
      </w:pPr>
    </w:p>
    <w:p w:rsidR="00712585" w:rsidRDefault="00712585" w:rsidP="00D40BBC">
      <w:pPr>
        <w:spacing w:before="100" w:beforeAutospacing="1" w:after="0" w:line="240" w:lineRule="auto"/>
        <w:jc w:val="center"/>
        <w:rPr>
          <w:rFonts w:ascii="Comic Sans MS" w:eastAsia="Times New Roman" w:hAnsi="Comic Sans MS" w:cs="Arial"/>
          <w:sz w:val="24"/>
          <w:szCs w:val="24"/>
          <w:lang w:eastAsia="it-IT"/>
        </w:rPr>
      </w:pPr>
    </w:p>
    <w:p w:rsidR="00EE74A7" w:rsidRDefault="00EE74A7" w:rsidP="00D40BBC">
      <w:pPr>
        <w:spacing w:before="100" w:beforeAutospacing="1" w:after="0" w:line="240" w:lineRule="auto"/>
        <w:jc w:val="center"/>
        <w:rPr>
          <w:rFonts w:ascii="Comic Sans MS" w:eastAsia="Times New Roman" w:hAnsi="Comic Sans MS" w:cs="Arial"/>
          <w:sz w:val="24"/>
          <w:szCs w:val="24"/>
          <w:lang w:eastAsia="it-IT"/>
        </w:rPr>
      </w:pPr>
    </w:p>
    <w:p w:rsidR="00EE74A7" w:rsidRDefault="00EE74A7" w:rsidP="00D40BBC">
      <w:pPr>
        <w:spacing w:before="100" w:beforeAutospacing="1" w:after="0" w:line="240" w:lineRule="auto"/>
        <w:jc w:val="center"/>
        <w:rPr>
          <w:rFonts w:ascii="Comic Sans MS" w:eastAsia="Times New Roman" w:hAnsi="Comic Sans MS" w:cs="Arial"/>
          <w:sz w:val="24"/>
          <w:szCs w:val="24"/>
          <w:lang w:eastAsia="it-IT"/>
        </w:rPr>
      </w:pPr>
    </w:p>
    <w:p w:rsidR="00EE74A7" w:rsidRDefault="00EE74A7" w:rsidP="00D40BBC">
      <w:pPr>
        <w:spacing w:before="100" w:beforeAutospacing="1" w:after="0" w:line="240" w:lineRule="auto"/>
        <w:jc w:val="center"/>
        <w:rPr>
          <w:rFonts w:ascii="Comic Sans MS" w:eastAsia="Times New Roman" w:hAnsi="Comic Sans MS" w:cs="Arial"/>
          <w:sz w:val="24"/>
          <w:szCs w:val="24"/>
          <w:lang w:eastAsia="it-IT"/>
        </w:rPr>
      </w:pPr>
    </w:p>
    <w:p w:rsidR="00EE74A7" w:rsidRDefault="00EE74A7" w:rsidP="00D40BBC">
      <w:pPr>
        <w:spacing w:before="100" w:beforeAutospacing="1" w:after="0" w:line="240" w:lineRule="auto"/>
        <w:jc w:val="center"/>
        <w:rPr>
          <w:rFonts w:ascii="Comic Sans MS" w:eastAsia="Times New Roman" w:hAnsi="Comic Sans MS" w:cs="Arial"/>
          <w:sz w:val="24"/>
          <w:szCs w:val="24"/>
          <w:lang w:eastAsia="it-IT"/>
        </w:rPr>
      </w:pPr>
    </w:p>
    <w:p w:rsidR="00EE74A7" w:rsidRDefault="00EE74A7" w:rsidP="00D40BBC">
      <w:pPr>
        <w:spacing w:before="100" w:beforeAutospacing="1" w:after="0" w:line="240" w:lineRule="auto"/>
        <w:jc w:val="center"/>
        <w:rPr>
          <w:rFonts w:ascii="Comic Sans MS" w:eastAsia="Times New Roman" w:hAnsi="Comic Sans MS" w:cs="Arial"/>
          <w:sz w:val="24"/>
          <w:szCs w:val="24"/>
          <w:lang w:eastAsia="it-IT"/>
        </w:rPr>
      </w:pPr>
    </w:p>
    <w:p w:rsidR="00EE74A7" w:rsidRDefault="00EE74A7" w:rsidP="00D40BBC">
      <w:pPr>
        <w:spacing w:before="100" w:beforeAutospacing="1" w:after="0" w:line="240" w:lineRule="auto"/>
        <w:jc w:val="center"/>
        <w:rPr>
          <w:rFonts w:ascii="Comic Sans MS" w:eastAsia="Times New Roman" w:hAnsi="Comic Sans MS" w:cs="Arial"/>
          <w:sz w:val="24"/>
          <w:szCs w:val="24"/>
          <w:lang w:eastAsia="it-IT"/>
        </w:rPr>
      </w:pPr>
    </w:p>
    <w:p w:rsidR="00EE74A7" w:rsidRDefault="00EE74A7" w:rsidP="00D40BBC">
      <w:pPr>
        <w:spacing w:before="100" w:beforeAutospacing="1" w:after="0" w:line="240" w:lineRule="auto"/>
        <w:jc w:val="center"/>
        <w:rPr>
          <w:rFonts w:ascii="Comic Sans MS" w:eastAsia="Times New Roman" w:hAnsi="Comic Sans MS" w:cs="Arial"/>
          <w:sz w:val="24"/>
          <w:szCs w:val="24"/>
          <w:lang w:eastAsia="it-IT"/>
        </w:rPr>
      </w:pPr>
    </w:p>
    <w:p w:rsidR="00EE74A7" w:rsidRDefault="00EE74A7" w:rsidP="00D40BBC">
      <w:pPr>
        <w:spacing w:before="100" w:beforeAutospacing="1" w:after="0" w:line="240" w:lineRule="auto"/>
        <w:jc w:val="center"/>
        <w:rPr>
          <w:rFonts w:ascii="Comic Sans MS" w:eastAsia="Times New Roman" w:hAnsi="Comic Sans MS" w:cs="Arial"/>
          <w:sz w:val="24"/>
          <w:szCs w:val="24"/>
          <w:lang w:eastAsia="it-IT"/>
        </w:rPr>
      </w:pPr>
    </w:p>
    <w:p w:rsidR="00EE74A7" w:rsidRDefault="00EE74A7" w:rsidP="00D40BBC">
      <w:pPr>
        <w:spacing w:before="100" w:beforeAutospacing="1" w:after="0" w:line="240" w:lineRule="auto"/>
        <w:jc w:val="center"/>
        <w:rPr>
          <w:rFonts w:ascii="Comic Sans MS" w:eastAsia="Times New Roman" w:hAnsi="Comic Sans MS" w:cs="Arial"/>
          <w:sz w:val="24"/>
          <w:szCs w:val="24"/>
          <w:lang w:eastAsia="it-IT"/>
        </w:rPr>
      </w:pPr>
    </w:p>
    <w:p w:rsidR="00712585" w:rsidRPr="00F90B80" w:rsidRDefault="00F90B80" w:rsidP="00F90B80">
      <w:pPr>
        <w:pStyle w:val="Paragrafoelenco"/>
        <w:numPr>
          <w:ilvl w:val="0"/>
          <w:numId w:val="44"/>
        </w:numPr>
        <w:spacing w:before="100" w:beforeAutospacing="1" w:after="0" w:line="240" w:lineRule="auto"/>
        <w:jc w:val="center"/>
        <w:rPr>
          <w:rFonts w:ascii="Comic Sans MS" w:eastAsia="Times New Roman" w:hAnsi="Comic Sans MS" w:cs="Arial"/>
          <w:b/>
          <w:sz w:val="28"/>
          <w:szCs w:val="28"/>
          <w:lang w:eastAsia="it-IT"/>
        </w:rPr>
      </w:pPr>
      <w:r w:rsidRPr="00F90B80">
        <w:rPr>
          <w:rFonts w:ascii="Comic Sans MS" w:eastAsia="Times New Roman" w:hAnsi="Comic Sans MS" w:cs="Arial"/>
          <w:b/>
          <w:sz w:val="28"/>
          <w:szCs w:val="28"/>
          <w:lang w:eastAsia="it-IT"/>
        </w:rPr>
        <w:lastRenderedPageBreak/>
        <w:t>Generalità</w:t>
      </w:r>
    </w:p>
    <w:p w:rsidR="00D40BBC" w:rsidRPr="00D40BBC" w:rsidRDefault="00D40BBC" w:rsidP="00D40BBC">
      <w:pPr>
        <w:spacing w:before="100" w:beforeAutospacing="1" w:after="0" w:line="240" w:lineRule="auto"/>
        <w:rPr>
          <w:rFonts w:ascii="Arial" w:eastAsia="Times New Roman" w:hAnsi="Arial" w:cs="Arial"/>
          <w:sz w:val="24"/>
          <w:szCs w:val="24"/>
          <w:lang w:eastAsia="it-IT"/>
        </w:rPr>
      </w:pPr>
    </w:p>
    <w:p w:rsidR="00D40BBC" w:rsidRPr="00CE4F19" w:rsidRDefault="00D40BBC" w:rsidP="00D40BBC">
      <w:pPr>
        <w:spacing w:after="0" w:line="240" w:lineRule="auto"/>
        <w:rPr>
          <w:rFonts w:ascii="Arial" w:eastAsia="Times New Roman" w:hAnsi="Arial" w:cs="Arial"/>
          <w:lang w:eastAsia="it-IT"/>
        </w:rPr>
      </w:pPr>
      <w:r w:rsidRPr="00CE4F19">
        <w:rPr>
          <w:rFonts w:ascii="Comic Sans MS" w:eastAsia="Times New Roman" w:hAnsi="Comic Sans MS" w:cs="Arial"/>
          <w:b/>
          <w:bCs/>
          <w:lang w:eastAsia="it-IT"/>
        </w:rPr>
        <w:t>AMBITO</w:t>
      </w:r>
      <w:r w:rsidRPr="00CE4F19">
        <w:rPr>
          <w:rFonts w:ascii="Comic Sans MS" w:eastAsia="Times New Roman" w:hAnsi="Comic Sans MS" w:cs="Arial"/>
          <w:lang w:eastAsia="it-IT"/>
        </w:rPr>
        <w:t xml:space="preserve"> </w:t>
      </w:r>
    </w:p>
    <w:p w:rsidR="00D40BBC" w:rsidRPr="00D40BBC" w:rsidRDefault="00D40BBC" w:rsidP="00D40BBC">
      <w:pPr>
        <w:spacing w:after="0" w:line="240" w:lineRule="auto"/>
        <w:rPr>
          <w:rFonts w:ascii="Arial" w:eastAsia="Times New Roman" w:hAnsi="Arial" w:cs="Arial"/>
          <w:sz w:val="24"/>
          <w:szCs w:val="24"/>
          <w:lang w:eastAsia="it-IT"/>
        </w:rPr>
      </w:pPr>
      <w:r w:rsidRPr="00D40BBC">
        <w:rPr>
          <w:rFonts w:ascii="Comic Sans MS" w:eastAsia="Times New Roman" w:hAnsi="Comic Sans MS" w:cs="Arial"/>
          <w:sz w:val="24"/>
          <w:szCs w:val="24"/>
          <w:lang w:eastAsia="it-IT"/>
        </w:rPr>
        <w:t xml:space="preserve">Formazione scolastica curricolare. </w:t>
      </w:r>
      <w:r w:rsidR="002F4EC2" w:rsidRPr="00D40BBC">
        <w:rPr>
          <w:rFonts w:ascii="Comic Sans MS" w:eastAsia="Times New Roman" w:hAnsi="Comic Sans MS" w:cs="Arial"/>
          <w:sz w:val="24"/>
          <w:szCs w:val="24"/>
          <w:lang w:eastAsia="it-IT"/>
        </w:rPr>
        <w:t>Ambito prescelto quello storico</w:t>
      </w:r>
      <w:r w:rsidR="002F4EC2">
        <w:rPr>
          <w:rFonts w:ascii="Comic Sans MS" w:eastAsia="Times New Roman" w:hAnsi="Comic Sans MS" w:cs="Arial"/>
          <w:sz w:val="24"/>
          <w:szCs w:val="24"/>
          <w:lang w:eastAsia="it-IT"/>
        </w:rPr>
        <w:t xml:space="preserve">. Si fa riferimento </w:t>
      </w:r>
      <w:r w:rsidR="002F4EC2" w:rsidRPr="00D40BBC">
        <w:rPr>
          <w:rFonts w:ascii="Comic Sans MS" w:eastAsia="Times New Roman" w:hAnsi="Comic Sans MS" w:cs="Arial"/>
          <w:sz w:val="24"/>
          <w:szCs w:val="24"/>
          <w:lang w:eastAsia="it-IT"/>
        </w:rPr>
        <w:t>agli obiettivi di apprendimento e ai traguardi per lo sviluppo delle competenze della scuola primaria, in particolare, la ricostruzione di sequenze di eventi storici utilizzando immagini e racconto di fatti accaduti.</w:t>
      </w:r>
    </w:p>
    <w:p w:rsidR="00D40BBC" w:rsidRPr="00D40BBC" w:rsidRDefault="00D40BBC" w:rsidP="00D40BBC">
      <w:pPr>
        <w:spacing w:before="100" w:beforeAutospacing="1" w:after="0" w:line="240" w:lineRule="auto"/>
        <w:rPr>
          <w:rFonts w:ascii="Arial" w:eastAsia="Times New Roman" w:hAnsi="Arial" w:cs="Arial"/>
          <w:sz w:val="24"/>
          <w:szCs w:val="24"/>
          <w:lang w:eastAsia="it-IT"/>
        </w:rPr>
      </w:pPr>
    </w:p>
    <w:p w:rsidR="00D40BBC" w:rsidRPr="00CE4F19" w:rsidRDefault="00D40BBC" w:rsidP="00D40BBC">
      <w:pPr>
        <w:spacing w:before="100" w:beforeAutospacing="1" w:after="0" w:line="240" w:lineRule="auto"/>
        <w:rPr>
          <w:rFonts w:ascii="Arial" w:eastAsia="Times New Roman" w:hAnsi="Arial" w:cs="Arial"/>
          <w:lang w:eastAsia="it-IT"/>
        </w:rPr>
      </w:pPr>
      <w:r w:rsidRPr="00CE4F19">
        <w:rPr>
          <w:rFonts w:ascii="Comic Sans MS" w:eastAsia="Times New Roman" w:hAnsi="Comic Sans MS" w:cs="Arial"/>
          <w:b/>
          <w:bCs/>
          <w:lang w:eastAsia="it-IT"/>
        </w:rPr>
        <w:t>FINALITA</w:t>
      </w:r>
      <w:r w:rsidRPr="00CE4F19">
        <w:rPr>
          <w:rFonts w:ascii="Comic Sans MS" w:eastAsia="Times New Roman" w:hAnsi="Comic Sans MS" w:cs="Arial"/>
          <w:lang w:eastAsia="it-IT"/>
        </w:rPr>
        <w:t>'</w:t>
      </w:r>
    </w:p>
    <w:p w:rsidR="00F14780" w:rsidRDefault="00C04105" w:rsidP="00D40BBC">
      <w:p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 Il progetto</w:t>
      </w:r>
      <w:r w:rsidR="002F4EC2">
        <w:rPr>
          <w:rFonts w:ascii="Comic Sans MS" w:eastAsia="Times New Roman" w:hAnsi="Comic Sans MS" w:cs="Arial"/>
          <w:sz w:val="24"/>
          <w:szCs w:val="24"/>
          <w:lang w:eastAsia="it-IT"/>
        </w:rPr>
        <w:t>,</w:t>
      </w:r>
      <w:r w:rsidR="00D90EE4">
        <w:rPr>
          <w:rFonts w:ascii="Comic Sans MS" w:eastAsia="Times New Roman" w:hAnsi="Comic Sans MS" w:cs="Arial"/>
          <w:sz w:val="24"/>
          <w:szCs w:val="24"/>
          <w:lang w:eastAsia="it-IT"/>
        </w:rPr>
        <w:t xml:space="preserve"> centrato sui processi di pensiero</w:t>
      </w:r>
      <w:r w:rsidR="000B6DA4">
        <w:rPr>
          <w:rFonts w:ascii="Comic Sans MS" w:eastAsia="Times New Roman" w:hAnsi="Comic Sans MS" w:cs="Arial"/>
          <w:sz w:val="24"/>
          <w:szCs w:val="24"/>
          <w:lang w:eastAsia="it-IT"/>
        </w:rPr>
        <w:t xml:space="preserve"> </w:t>
      </w:r>
      <w:r w:rsidR="002F4EC2">
        <w:rPr>
          <w:rFonts w:ascii="Comic Sans MS" w:eastAsia="Times New Roman" w:hAnsi="Comic Sans MS" w:cs="Arial"/>
          <w:sz w:val="24"/>
          <w:szCs w:val="24"/>
          <w:lang w:eastAsia="it-IT"/>
        </w:rPr>
        <w:t>(</w:t>
      </w:r>
      <w:r w:rsidR="000B6DA4">
        <w:rPr>
          <w:rFonts w:ascii="Comic Sans MS" w:eastAsia="Times New Roman" w:hAnsi="Comic Sans MS" w:cs="Arial"/>
          <w:sz w:val="24"/>
          <w:szCs w:val="24"/>
          <w:lang w:eastAsia="it-IT"/>
        </w:rPr>
        <w:t>si ri</w:t>
      </w:r>
      <w:r w:rsidR="000113B3">
        <w:rPr>
          <w:rFonts w:ascii="Comic Sans MS" w:eastAsia="Times New Roman" w:hAnsi="Comic Sans MS" w:cs="Arial"/>
          <w:sz w:val="24"/>
          <w:szCs w:val="24"/>
          <w:lang w:eastAsia="it-IT"/>
        </w:rPr>
        <w:t>fà alla metodologia metacognitiv</w:t>
      </w:r>
      <w:r w:rsidR="000B6DA4">
        <w:rPr>
          <w:rFonts w:ascii="Comic Sans MS" w:eastAsia="Times New Roman" w:hAnsi="Comic Sans MS" w:cs="Arial"/>
          <w:sz w:val="24"/>
          <w:szCs w:val="24"/>
          <w:lang w:eastAsia="it-IT"/>
        </w:rPr>
        <w:t>a di Jean-Louis Paour</w:t>
      </w:r>
      <w:r w:rsidR="000113B3">
        <w:rPr>
          <w:rFonts w:ascii="Comic Sans MS" w:eastAsia="Times New Roman" w:hAnsi="Comic Sans MS" w:cs="Arial"/>
          <w:sz w:val="24"/>
          <w:szCs w:val="24"/>
          <w:lang w:eastAsia="it-IT"/>
        </w:rPr>
        <w:t xml:space="preserve"> e di Car</w:t>
      </w:r>
      <w:r w:rsidR="007B469C">
        <w:rPr>
          <w:rFonts w:ascii="Comic Sans MS" w:eastAsia="Times New Roman" w:hAnsi="Comic Sans MS" w:cs="Arial"/>
          <w:sz w:val="24"/>
          <w:szCs w:val="24"/>
          <w:lang w:eastAsia="it-IT"/>
        </w:rPr>
        <w:t>l</w:t>
      </w:r>
      <w:r w:rsidR="000113B3">
        <w:rPr>
          <w:rFonts w:ascii="Comic Sans MS" w:eastAsia="Times New Roman" w:hAnsi="Comic Sans MS" w:cs="Arial"/>
          <w:sz w:val="24"/>
          <w:szCs w:val="24"/>
          <w:lang w:eastAsia="it-IT"/>
        </w:rPr>
        <w:t xml:space="preserve"> Haywood</w:t>
      </w:r>
      <w:r w:rsidR="000B6DA4">
        <w:rPr>
          <w:rFonts w:ascii="Comic Sans MS" w:eastAsia="Times New Roman" w:hAnsi="Comic Sans MS" w:cs="Arial"/>
          <w:sz w:val="24"/>
          <w:szCs w:val="24"/>
          <w:lang w:eastAsia="it-IT"/>
        </w:rPr>
        <w:t>)</w:t>
      </w:r>
      <w:r w:rsidR="00D90EE4">
        <w:rPr>
          <w:rFonts w:ascii="Comic Sans MS" w:eastAsia="Times New Roman" w:hAnsi="Comic Sans MS" w:cs="Arial"/>
          <w:sz w:val="24"/>
          <w:szCs w:val="24"/>
          <w:lang w:eastAsia="it-IT"/>
        </w:rPr>
        <w:t>, intende fornire ai bambini conoscenze, abilità</w:t>
      </w:r>
      <w:r w:rsidR="002F4EC2">
        <w:rPr>
          <w:rFonts w:ascii="Comic Sans MS" w:eastAsia="Times New Roman" w:hAnsi="Comic Sans MS" w:cs="Arial"/>
          <w:sz w:val="24"/>
          <w:szCs w:val="24"/>
          <w:lang w:eastAsia="it-IT"/>
        </w:rPr>
        <w:t xml:space="preserve"> </w:t>
      </w:r>
      <w:r w:rsidR="00D90EE4">
        <w:rPr>
          <w:rFonts w:ascii="Comic Sans MS" w:eastAsia="Times New Roman" w:hAnsi="Comic Sans MS" w:cs="Arial"/>
          <w:sz w:val="24"/>
          <w:szCs w:val="24"/>
          <w:lang w:eastAsia="it-IT"/>
        </w:rPr>
        <w:t xml:space="preserve">e competenze al fine di” imparare ad imparare” come affrontare le unità di storia prese in esame. </w:t>
      </w:r>
      <w:r w:rsidR="00F14780">
        <w:rPr>
          <w:rFonts w:ascii="Comic Sans MS" w:eastAsia="Times New Roman" w:hAnsi="Comic Sans MS" w:cs="Arial"/>
          <w:sz w:val="24"/>
          <w:szCs w:val="24"/>
          <w:lang w:eastAsia="it-IT"/>
        </w:rPr>
        <w:t xml:space="preserve">L’obiettivo è </w:t>
      </w:r>
      <w:r w:rsidR="002F4EC2">
        <w:rPr>
          <w:rFonts w:ascii="Comic Sans MS" w:eastAsia="Times New Roman" w:hAnsi="Comic Sans MS" w:cs="Arial"/>
          <w:sz w:val="24"/>
          <w:szCs w:val="24"/>
          <w:lang w:eastAsia="it-IT"/>
        </w:rPr>
        <w:t>di</w:t>
      </w:r>
      <w:r w:rsidR="00F14780">
        <w:rPr>
          <w:rFonts w:ascii="Comic Sans MS" w:eastAsia="Times New Roman" w:hAnsi="Comic Sans MS" w:cs="Arial"/>
          <w:sz w:val="24"/>
          <w:szCs w:val="24"/>
          <w:lang w:eastAsia="it-IT"/>
        </w:rPr>
        <w:t xml:space="preserve"> educare i processi di pensiero per rendere i soggetti più efficienti.</w:t>
      </w:r>
      <w:r w:rsidR="000B6DA4">
        <w:rPr>
          <w:rFonts w:ascii="Comic Sans MS" w:eastAsia="Times New Roman" w:hAnsi="Comic Sans MS" w:cs="Arial"/>
          <w:sz w:val="24"/>
          <w:szCs w:val="24"/>
          <w:lang w:eastAsia="it-IT"/>
        </w:rPr>
        <w:t xml:space="preserve"> Insegnare agli allievi a concettualizzare ciò che sanno fare e dire.</w:t>
      </w:r>
    </w:p>
    <w:p w:rsidR="000B6DA4" w:rsidRDefault="000B6DA4" w:rsidP="00D40BBC">
      <w:p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L’obiettivo è un miglioramento durevole, generalizzato e autonomo dell’adattamento alle esigenze cognitive scolastiche. </w:t>
      </w:r>
      <w:r w:rsidR="002F4EC2">
        <w:rPr>
          <w:rFonts w:ascii="Comic Sans MS" w:eastAsia="Times New Roman" w:hAnsi="Comic Sans MS" w:cs="Arial"/>
          <w:sz w:val="24"/>
          <w:szCs w:val="24"/>
          <w:lang w:eastAsia="it-IT"/>
        </w:rPr>
        <w:t>Il metodo tende a ottimizzare il funzionamento cognitivo in situazione di risoluzione di problemi per provocare prese di coscienza concettuali e metacognitive attraverso un insieme di mediazioni e di rimedi.</w:t>
      </w:r>
    </w:p>
    <w:p w:rsidR="00F14780" w:rsidRDefault="00F14780" w:rsidP="00D40BBC">
      <w:p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 Lo stile </w:t>
      </w:r>
      <w:r w:rsidR="002F4EC2">
        <w:rPr>
          <w:rFonts w:ascii="Comic Sans MS" w:eastAsia="Times New Roman" w:hAnsi="Comic Sans MS" w:cs="Arial"/>
          <w:sz w:val="24"/>
          <w:szCs w:val="24"/>
          <w:lang w:eastAsia="it-IT"/>
        </w:rPr>
        <w:t>d’</w:t>
      </w:r>
      <w:r>
        <w:rPr>
          <w:rFonts w:ascii="Comic Sans MS" w:eastAsia="Times New Roman" w:hAnsi="Comic Sans MS" w:cs="Arial"/>
          <w:sz w:val="24"/>
          <w:szCs w:val="24"/>
          <w:lang w:eastAsia="it-IT"/>
        </w:rPr>
        <w:t xml:space="preserve">insegnamento adottato è </w:t>
      </w:r>
      <w:r w:rsidR="000B6DA4">
        <w:rPr>
          <w:rFonts w:ascii="Comic Sans MS" w:eastAsia="Times New Roman" w:hAnsi="Comic Sans MS" w:cs="Arial"/>
          <w:sz w:val="24"/>
          <w:szCs w:val="24"/>
          <w:lang w:eastAsia="it-IT"/>
        </w:rPr>
        <w:t xml:space="preserve">quindi </w:t>
      </w:r>
      <w:r>
        <w:rPr>
          <w:rFonts w:ascii="Comic Sans MS" w:eastAsia="Times New Roman" w:hAnsi="Comic Sans MS" w:cs="Arial"/>
          <w:sz w:val="24"/>
          <w:szCs w:val="24"/>
          <w:lang w:eastAsia="it-IT"/>
        </w:rPr>
        <w:t>quello mediatizzato</w:t>
      </w:r>
      <w:r w:rsidR="000B6DA4">
        <w:rPr>
          <w:rFonts w:ascii="Comic Sans MS" w:eastAsia="Times New Roman" w:hAnsi="Comic Sans MS" w:cs="Arial"/>
          <w:sz w:val="24"/>
          <w:szCs w:val="24"/>
          <w:lang w:eastAsia="it-IT"/>
        </w:rPr>
        <w:t xml:space="preserve"> che prevede:</w:t>
      </w:r>
      <w:r>
        <w:rPr>
          <w:rFonts w:ascii="Comic Sans MS" w:eastAsia="Times New Roman" w:hAnsi="Comic Sans MS" w:cs="Arial"/>
          <w:sz w:val="24"/>
          <w:szCs w:val="24"/>
          <w:lang w:eastAsia="it-IT"/>
        </w:rPr>
        <w:t xml:space="preserve"> </w:t>
      </w:r>
    </w:p>
    <w:p w:rsidR="00D40BBC" w:rsidRDefault="00F14780" w:rsidP="0047420B">
      <w:pPr>
        <w:numPr>
          <w:ilvl w:val="3"/>
          <w:numId w:val="4"/>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formulazione di domande centrate sui processi di </w:t>
      </w:r>
      <w:r w:rsidR="002F4EC2">
        <w:rPr>
          <w:rFonts w:ascii="Comic Sans MS" w:eastAsia="Times New Roman" w:hAnsi="Comic Sans MS" w:cs="Arial"/>
          <w:sz w:val="24"/>
          <w:szCs w:val="24"/>
          <w:lang w:eastAsia="it-IT"/>
        </w:rPr>
        <w:t>pensiero.</w:t>
      </w:r>
    </w:p>
    <w:p w:rsidR="00F14780" w:rsidRDefault="00F14780" w:rsidP="0047420B">
      <w:pPr>
        <w:numPr>
          <w:ilvl w:val="3"/>
          <w:numId w:val="4"/>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accettazione delle risposte date dai </w:t>
      </w:r>
      <w:r w:rsidR="002F4EC2">
        <w:rPr>
          <w:rFonts w:ascii="Comic Sans MS" w:eastAsia="Times New Roman" w:hAnsi="Comic Sans MS" w:cs="Arial"/>
          <w:sz w:val="24"/>
          <w:szCs w:val="24"/>
          <w:lang w:eastAsia="it-IT"/>
        </w:rPr>
        <w:t>bambini.</w:t>
      </w:r>
    </w:p>
    <w:p w:rsidR="00F14780" w:rsidRDefault="00F14780" w:rsidP="0047420B">
      <w:pPr>
        <w:numPr>
          <w:ilvl w:val="3"/>
          <w:numId w:val="4"/>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riformulazione appropriata delle parole dei bambini</w:t>
      </w:r>
    </w:p>
    <w:p w:rsidR="00F14780" w:rsidRDefault="00F14780" w:rsidP="0047420B">
      <w:pPr>
        <w:numPr>
          <w:ilvl w:val="3"/>
          <w:numId w:val="4"/>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richiesta di spiegazioni</w:t>
      </w:r>
    </w:p>
    <w:p w:rsidR="00F14780" w:rsidRDefault="00F14780" w:rsidP="0047420B">
      <w:pPr>
        <w:numPr>
          <w:ilvl w:val="3"/>
          <w:numId w:val="4"/>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richiesta di collegamenti centrati sulle funzioni cognitive (bridgin</w:t>
      </w:r>
      <w:r w:rsidR="002F4EC2">
        <w:rPr>
          <w:rFonts w:ascii="Comic Sans MS" w:eastAsia="Times New Roman" w:hAnsi="Comic Sans MS" w:cs="Arial"/>
          <w:sz w:val="24"/>
          <w:szCs w:val="24"/>
          <w:lang w:eastAsia="it-IT"/>
        </w:rPr>
        <w:t>.)</w:t>
      </w:r>
    </w:p>
    <w:p w:rsidR="00B16733" w:rsidRDefault="000113B3" w:rsidP="00B16733">
      <w:p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Al centro di questo intervento quindi c’è la concettualizzazione</w:t>
      </w:r>
      <w:r w:rsidR="002F4EC2">
        <w:rPr>
          <w:rFonts w:ascii="Comic Sans MS" w:eastAsia="Times New Roman" w:hAnsi="Comic Sans MS" w:cs="Arial"/>
          <w:sz w:val="24"/>
          <w:szCs w:val="24"/>
          <w:lang w:eastAsia="it-IT"/>
        </w:rPr>
        <w:t>,</w:t>
      </w:r>
      <w:r>
        <w:rPr>
          <w:rFonts w:ascii="Comic Sans MS" w:eastAsia="Times New Roman" w:hAnsi="Comic Sans MS" w:cs="Arial"/>
          <w:sz w:val="24"/>
          <w:szCs w:val="24"/>
          <w:lang w:eastAsia="it-IT"/>
        </w:rPr>
        <w:t xml:space="preserve"> la quale implica un funzionamento cognitivo efficace</w:t>
      </w:r>
      <w:r w:rsidR="00520FDA">
        <w:rPr>
          <w:rFonts w:ascii="Comic Sans MS" w:eastAsia="Times New Roman" w:hAnsi="Comic Sans MS" w:cs="Arial"/>
          <w:sz w:val="24"/>
          <w:szCs w:val="24"/>
          <w:lang w:eastAsia="it-IT"/>
        </w:rPr>
        <w:t>,</w:t>
      </w:r>
      <w:r>
        <w:rPr>
          <w:rFonts w:ascii="Comic Sans MS" w:eastAsia="Times New Roman" w:hAnsi="Comic Sans MS" w:cs="Arial"/>
          <w:sz w:val="24"/>
          <w:szCs w:val="24"/>
          <w:lang w:eastAsia="it-IT"/>
        </w:rPr>
        <w:t xml:space="preserve"> permette di lavorare su delle strategie cognitive adattate al livello di sviluppo, inoltre condiziona l’utilizzo e la solidità delle strategie cognitive e aiuta a non confondere l’obiettivo.</w:t>
      </w:r>
    </w:p>
    <w:p w:rsidR="00F14780" w:rsidRPr="00F14780" w:rsidRDefault="00F14780" w:rsidP="00F14780">
      <w:pPr>
        <w:spacing w:after="0" w:line="240" w:lineRule="auto"/>
        <w:rPr>
          <w:rFonts w:ascii="Comic Sans MS" w:eastAsia="Times New Roman" w:hAnsi="Comic Sans MS" w:cs="Arial"/>
          <w:sz w:val="24"/>
          <w:szCs w:val="24"/>
          <w:lang w:eastAsia="it-IT"/>
        </w:rPr>
      </w:pPr>
    </w:p>
    <w:p w:rsidR="00D40BBC" w:rsidRPr="00CE4F19" w:rsidRDefault="00D40BBC" w:rsidP="00D40BBC">
      <w:pPr>
        <w:spacing w:after="0" w:line="240" w:lineRule="auto"/>
        <w:rPr>
          <w:rFonts w:ascii="Arial" w:eastAsia="Times New Roman" w:hAnsi="Arial" w:cs="Arial"/>
          <w:lang w:eastAsia="it-IT"/>
        </w:rPr>
      </w:pPr>
      <w:r w:rsidRPr="00CE4F19">
        <w:rPr>
          <w:rFonts w:ascii="Comic Sans MS" w:eastAsia="Times New Roman" w:hAnsi="Comic Sans MS" w:cs="Arial"/>
          <w:b/>
          <w:bCs/>
          <w:lang w:eastAsia="it-IT"/>
        </w:rPr>
        <w:t>DESTINATARI</w:t>
      </w:r>
    </w:p>
    <w:p w:rsidR="00D40BBC" w:rsidRPr="00D40BBC" w:rsidRDefault="00D40BBC" w:rsidP="00D40BBC">
      <w:pPr>
        <w:spacing w:after="0" w:line="240" w:lineRule="auto"/>
        <w:rPr>
          <w:rFonts w:ascii="Arial" w:eastAsia="Times New Roman" w:hAnsi="Arial" w:cs="Arial"/>
          <w:sz w:val="24"/>
          <w:szCs w:val="24"/>
          <w:lang w:eastAsia="it-IT"/>
        </w:rPr>
      </w:pPr>
      <w:r w:rsidRPr="00D40BBC">
        <w:rPr>
          <w:rFonts w:ascii="Comic Sans MS" w:eastAsia="Times New Roman" w:hAnsi="Comic Sans MS" w:cs="Arial"/>
          <w:sz w:val="24"/>
          <w:szCs w:val="24"/>
          <w:lang w:eastAsia="it-IT"/>
        </w:rPr>
        <w:t>Destinatari diretti: alunni frequentanti la classe quarta elementare, della scuola primaria Anna Frank di Leinì.</w:t>
      </w:r>
    </w:p>
    <w:p w:rsidR="00D40BBC" w:rsidRPr="00D40BBC" w:rsidRDefault="00D40BBC" w:rsidP="00D40BBC">
      <w:pPr>
        <w:spacing w:before="100" w:beforeAutospacing="1" w:after="0" w:line="240" w:lineRule="auto"/>
        <w:rPr>
          <w:rFonts w:ascii="Arial" w:eastAsia="Times New Roman" w:hAnsi="Arial" w:cs="Arial"/>
          <w:sz w:val="24"/>
          <w:szCs w:val="24"/>
          <w:lang w:eastAsia="it-IT"/>
        </w:rPr>
      </w:pPr>
      <w:r w:rsidRPr="00D40BBC">
        <w:rPr>
          <w:rFonts w:ascii="Comic Sans MS" w:eastAsia="Times New Roman" w:hAnsi="Comic Sans MS" w:cs="Arial"/>
          <w:sz w:val="24"/>
          <w:szCs w:val="24"/>
          <w:lang w:eastAsia="it-IT"/>
        </w:rPr>
        <w:t>Destinatari indiretti:</w:t>
      </w:r>
      <w:r w:rsidR="00C04105">
        <w:rPr>
          <w:rFonts w:ascii="Comic Sans MS" w:eastAsia="Times New Roman" w:hAnsi="Comic Sans MS" w:cs="Arial"/>
          <w:sz w:val="24"/>
          <w:szCs w:val="24"/>
          <w:lang w:eastAsia="it-IT"/>
        </w:rPr>
        <w:t xml:space="preserve"> insegna</w:t>
      </w:r>
      <w:r w:rsidR="00323A12">
        <w:rPr>
          <w:rFonts w:ascii="Comic Sans MS" w:eastAsia="Times New Roman" w:hAnsi="Comic Sans MS" w:cs="Arial"/>
          <w:sz w:val="24"/>
          <w:szCs w:val="24"/>
          <w:lang w:eastAsia="it-IT"/>
        </w:rPr>
        <w:t>n</w:t>
      </w:r>
      <w:r w:rsidR="00C04105">
        <w:rPr>
          <w:rFonts w:ascii="Comic Sans MS" w:eastAsia="Times New Roman" w:hAnsi="Comic Sans MS" w:cs="Arial"/>
          <w:sz w:val="24"/>
          <w:szCs w:val="24"/>
          <w:lang w:eastAsia="it-IT"/>
        </w:rPr>
        <w:t>ti e genitori</w:t>
      </w:r>
    </w:p>
    <w:p w:rsidR="00D40BBC" w:rsidRPr="00D40BBC" w:rsidRDefault="00D40BBC" w:rsidP="00D40BBC">
      <w:pPr>
        <w:spacing w:before="100" w:beforeAutospacing="1" w:after="0" w:line="240" w:lineRule="auto"/>
        <w:rPr>
          <w:rFonts w:ascii="Arial" w:eastAsia="Times New Roman" w:hAnsi="Arial" w:cs="Arial"/>
          <w:sz w:val="24"/>
          <w:szCs w:val="24"/>
          <w:lang w:eastAsia="it-IT"/>
        </w:rPr>
      </w:pPr>
      <w:r w:rsidRPr="00D40BBC">
        <w:rPr>
          <w:rFonts w:ascii="Comic Sans MS" w:eastAsia="Times New Roman" w:hAnsi="Comic Sans MS" w:cs="Arial"/>
          <w:sz w:val="24"/>
          <w:szCs w:val="24"/>
          <w:lang w:eastAsia="it-IT"/>
        </w:rPr>
        <w:t xml:space="preserve">Prerequisiti richiesti: </w:t>
      </w:r>
      <w:r w:rsidR="00C04105">
        <w:rPr>
          <w:rFonts w:ascii="Comic Sans MS" w:eastAsia="Times New Roman" w:hAnsi="Comic Sans MS" w:cs="Arial"/>
          <w:sz w:val="24"/>
          <w:szCs w:val="24"/>
          <w:lang w:eastAsia="it-IT"/>
        </w:rPr>
        <w:t>lingua italiana</w:t>
      </w:r>
    </w:p>
    <w:p w:rsidR="00CE4F19" w:rsidRDefault="00CE4F19" w:rsidP="00D40BBC">
      <w:pPr>
        <w:spacing w:before="100" w:beforeAutospacing="1" w:after="0" w:line="240" w:lineRule="auto"/>
        <w:rPr>
          <w:rFonts w:ascii="Comic Sans MS" w:eastAsia="Times New Roman" w:hAnsi="Comic Sans MS" w:cs="Arial"/>
          <w:b/>
          <w:bCs/>
          <w:sz w:val="24"/>
          <w:szCs w:val="24"/>
          <w:lang w:eastAsia="it-IT"/>
        </w:rPr>
      </w:pPr>
    </w:p>
    <w:p w:rsidR="00D40BBC" w:rsidRPr="00CE4F19" w:rsidRDefault="00D40BBC" w:rsidP="00D40BBC">
      <w:pPr>
        <w:spacing w:after="0" w:line="240" w:lineRule="auto"/>
        <w:rPr>
          <w:rFonts w:ascii="Arial" w:eastAsia="Times New Roman" w:hAnsi="Arial" w:cs="Arial"/>
          <w:lang w:eastAsia="it-IT"/>
        </w:rPr>
      </w:pPr>
      <w:r w:rsidRPr="00CE4F19">
        <w:rPr>
          <w:rFonts w:ascii="Comic Sans MS" w:eastAsia="Times New Roman" w:hAnsi="Comic Sans MS" w:cs="Arial"/>
          <w:b/>
          <w:bCs/>
          <w:lang w:eastAsia="it-IT"/>
        </w:rPr>
        <w:t>AMBITI DISCIPLINARI TOCCATI DAL PROGETTO</w:t>
      </w:r>
    </w:p>
    <w:p w:rsidR="00F373F1" w:rsidRDefault="00F373F1" w:rsidP="00D40BBC">
      <w:p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Le discipline che intervengono nel progetto riguardano alcuni ambiti disciplinari in particolare:</w:t>
      </w:r>
    </w:p>
    <w:p w:rsidR="00F373F1" w:rsidRDefault="00737184" w:rsidP="00D40BBC">
      <w:pPr>
        <w:spacing w:before="100" w:beforeAutospacing="1" w:after="0" w:line="240" w:lineRule="auto"/>
        <w:rPr>
          <w:rFonts w:ascii="Comic Sans MS" w:eastAsia="Times New Roman" w:hAnsi="Comic Sans MS" w:cs="Arial"/>
          <w:sz w:val="24"/>
          <w:szCs w:val="24"/>
          <w:lang w:eastAsia="it-IT"/>
        </w:rPr>
      </w:pPr>
      <w:r w:rsidRPr="00CE4F19">
        <w:rPr>
          <w:rFonts w:ascii="Comic Sans MS" w:eastAsia="Times New Roman" w:hAnsi="Comic Sans MS" w:cs="Arial"/>
          <w:i/>
          <w:sz w:val="24"/>
          <w:szCs w:val="24"/>
          <w:lang w:eastAsia="it-IT"/>
        </w:rPr>
        <w:lastRenderedPageBreak/>
        <w:t>A</w:t>
      </w:r>
      <w:r w:rsidR="00F373F1" w:rsidRPr="00CE4F19">
        <w:rPr>
          <w:rFonts w:ascii="Comic Sans MS" w:eastAsia="Times New Roman" w:hAnsi="Comic Sans MS" w:cs="Arial"/>
          <w:i/>
          <w:sz w:val="24"/>
          <w:szCs w:val="24"/>
          <w:lang w:eastAsia="it-IT"/>
        </w:rPr>
        <w:t>ntropologico</w:t>
      </w:r>
      <w:r w:rsidR="00F373F1">
        <w:rPr>
          <w:rFonts w:ascii="Comic Sans MS" w:eastAsia="Times New Roman" w:hAnsi="Comic Sans MS" w:cs="Arial"/>
          <w:sz w:val="24"/>
          <w:szCs w:val="24"/>
          <w:lang w:eastAsia="it-IT"/>
        </w:rPr>
        <w:t xml:space="preserve"> – comprensione degli eventi storici legati agli obiettivi della classe 4°.</w:t>
      </w:r>
    </w:p>
    <w:p w:rsidR="00F373F1" w:rsidRDefault="00F373F1" w:rsidP="00D40BBC">
      <w:pPr>
        <w:spacing w:before="100" w:beforeAutospacing="1" w:after="0" w:line="240" w:lineRule="auto"/>
        <w:rPr>
          <w:rFonts w:ascii="Comic Sans MS" w:eastAsia="Times New Roman" w:hAnsi="Comic Sans MS" w:cs="Arial"/>
          <w:sz w:val="24"/>
          <w:szCs w:val="24"/>
          <w:lang w:eastAsia="it-IT"/>
        </w:rPr>
      </w:pPr>
      <w:r w:rsidRPr="00CE4F19">
        <w:rPr>
          <w:rFonts w:ascii="Comic Sans MS" w:eastAsia="Times New Roman" w:hAnsi="Comic Sans MS" w:cs="Arial"/>
          <w:i/>
          <w:sz w:val="24"/>
          <w:szCs w:val="24"/>
          <w:lang w:eastAsia="it-IT"/>
        </w:rPr>
        <w:t>Linguistico</w:t>
      </w:r>
      <w:r>
        <w:rPr>
          <w:rFonts w:ascii="Comic Sans MS" w:eastAsia="Times New Roman" w:hAnsi="Comic Sans MS" w:cs="Arial"/>
          <w:sz w:val="24"/>
          <w:szCs w:val="24"/>
          <w:lang w:eastAsia="it-IT"/>
        </w:rPr>
        <w:t xml:space="preserve"> – accrescimento del lessico</w:t>
      </w:r>
      <w:r w:rsidR="00737184">
        <w:rPr>
          <w:rFonts w:ascii="Comic Sans MS" w:eastAsia="Times New Roman" w:hAnsi="Comic Sans MS" w:cs="Arial"/>
          <w:sz w:val="24"/>
          <w:szCs w:val="24"/>
          <w:lang w:eastAsia="it-IT"/>
        </w:rPr>
        <w:t xml:space="preserve">; raggiungimento </w:t>
      </w:r>
      <w:r w:rsidR="002F4EC2">
        <w:rPr>
          <w:rFonts w:ascii="Comic Sans MS" w:eastAsia="Times New Roman" w:hAnsi="Comic Sans MS" w:cs="Arial"/>
          <w:sz w:val="24"/>
          <w:szCs w:val="24"/>
          <w:lang w:eastAsia="it-IT"/>
        </w:rPr>
        <w:t>delle</w:t>
      </w:r>
      <w:r w:rsidR="00737184">
        <w:rPr>
          <w:rFonts w:ascii="Comic Sans MS" w:eastAsia="Times New Roman" w:hAnsi="Comic Sans MS" w:cs="Arial"/>
          <w:sz w:val="24"/>
          <w:szCs w:val="24"/>
          <w:lang w:eastAsia="it-IT"/>
        </w:rPr>
        <w:t xml:space="preserve"> competenze </w:t>
      </w:r>
      <w:r w:rsidR="002F4EC2">
        <w:rPr>
          <w:rFonts w:ascii="Comic Sans MS" w:eastAsia="Times New Roman" w:hAnsi="Comic Sans MS" w:cs="Arial"/>
          <w:sz w:val="24"/>
          <w:szCs w:val="24"/>
          <w:lang w:eastAsia="it-IT"/>
        </w:rPr>
        <w:t>linguistica comunicativa e metodologica comunicativa</w:t>
      </w:r>
      <w:r w:rsidR="00737184">
        <w:rPr>
          <w:rFonts w:ascii="Comic Sans MS" w:eastAsia="Times New Roman" w:hAnsi="Comic Sans MS" w:cs="Arial"/>
          <w:sz w:val="24"/>
          <w:szCs w:val="24"/>
          <w:lang w:eastAsia="it-IT"/>
        </w:rPr>
        <w:t>.</w:t>
      </w:r>
    </w:p>
    <w:p w:rsidR="00737184" w:rsidRDefault="00737184" w:rsidP="00D40BBC">
      <w:pPr>
        <w:spacing w:before="100" w:beforeAutospacing="1" w:after="0" w:line="240" w:lineRule="auto"/>
        <w:rPr>
          <w:rFonts w:ascii="Comic Sans MS" w:eastAsia="Times New Roman" w:hAnsi="Comic Sans MS" w:cs="Arial"/>
          <w:sz w:val="24"/>
          <w:szCs w:val="24"/>
          <w:lang w:eastAsia="it-IT"/>
        </w:rPr>
      </w:pPr>
      <w:r w:rsidRPr="00CE4F19">
        <w:rPr>
          <w:rFonts w:ascii="Comic Sans MS" w:eastAsia="Times New Roman" w:hAnsi="Comic Sans MS" w:cs="Arial"/>
          <w:i/>
          <w:sz w:val="24"/>
          <w:szCs w:val="24"/>
          <w:lang w:eastAsia="it-IT"/>
        </w:rPr>
        <w:t>Geografico</w:t>
      </w:r>
      <w:r>
        <w:rPr>
          <w:rFonts w:ascii="Comic Sans MS" w:eastAsia="Times New Roman" w:hAnsi="Comic Sans MS" w:cs="Arial"/>
          <w:sz w:val="24"/>
          <w:szCs w:val="24"/>
          <w:lang w:eastAsia="it-IT"/>
        </w:rPr>
        <w:t xml:space="preserve"> – lettura di cartine storiche.</w:t>
      </w:r>
    </w:p>
    <w:p w:rsidR="00D40BBC" w:rsidRDefault="00737184" w:rsidP="00D40BBC">
      <w:pPr>
        <w:spacing w:before="100" w:beforeAutospacing="1" w:after="0" w:line="240" w:lineRule="auto"/>
        <w:rPr>
          <w:rFonts w:ascii="Comic Sans MS" w:eastAsia="Times New Roman" w:hAnsi="Comic Sans MS" w:cs="Arial"/>
          <w:sz w:val="24"/>
          <w:szCs w:val="24"/>
          <w:lang w:eastAsia="it-IT"/>
        </w:rPr>
      </w:pPr>
      <w:r w:rsidRPr="00CE4F19">
        <w:rPr>
          <w:rFonts w:ascii="Comic Sans MS" w:eastAsia="Times New Roman" w:hAnsi="Comic Sans MS" w:cs="Arial"/>
          <w:i/>
          <w:sz w:val="24"/>
          <w:szCs w:val="24"/>
          <w:lang w:eastAsia="it-IT"/>
        </w:rPr>
        <w:t>Ambito artistico espressivo</w:t>
      </w:r>
      <w:r>
        <w:rPr>
          <w:rFonts w:ascii="Comic Sans MS" w:eastAsia="Times New Roman" w:hAnsi="Comic Sans MS" w:cs="Arial"/>
          <w:sz w:val="24"/>
          <w:szCs w:val="24"/>
          <w:lang w:eastAsia="it-IT"/>
        </w:rPr>
        <w:t xml:space="preserve"> – produzione di disegni inerenti agli argomenti storici sviluppati; osservazione e analisi </w:t>
      </w:r>
      <w:r w:rsidR="002F4EC2">
        <w:rPr>
          <w:rFonts w:ascii="Comic Sans MS" w:eastAsia="Times New Roman" w:hAnsi="Comic Sans MS" w:cs="Arial"/>
          <w:sz w:val="24"/>
          <w:szCs w:val="24"/>
          <w:lang w:eastAsia="it-IT"/>
        </w:rPr>
        <w:t>d’</w:t>
      </w:r>
      <w:r>
        <w:rPr>
          <w:rFonts w:ascii="Comic Sans MS" w:eastAsia="Times New Roman" w:hAnsi="Comic Sans MS" w:cs="Arial"/>
          <w:sz w:val="24"/>
          <w:szCs w:val="24"/>
          <w:lang w:eastAsia="it-IT"/>
        </w:rPr>
        <w:t>immagini.</w:t>
      </w:r>
    </w:p>
    <w:p w:rsidR="00CE4F19" w:rsidRPr="00737184" w:rsidRDefault="00CE4F19" w:rsidP="00D40BBC">
      <w:pPr>
        <w:spacing w:before="100" w:beforeAutospacing="1" w:after="0" w:line="240" w:lineRule="auto"/>
        <w:rPr>
          <w:rFonts w:ascii="Comic Sans MS" w:eastAsia="Times New Roman" w:hAnsi="Comic Sans MS" w:cs="Arial"/>
          <w:sz w:val="24"/>
          <w:szCs w:val="24"/>
          <w:lang w:eastAsia="it-IT"/>
        </w:rPr>
      </w:pPr>
    </w:p>
    <w:p w:rsidR="00D40BBC" w:rsidRPr="00CE4F19" w:rsidRDefault="00CE4F19" w:rsidP="00CE4F19">
      <w:pPr>
        <w:spacing w:before="100" w:beforeAutospacing="1" w:after="0" w:line="240" w:lineRule="auto"/>
        <w:jc w:val="center"/>
        <w:rPr>
          <w:rFonts w:ascii="Comic Sans MS" w:eastAsia="Times New Roman" w:hAnsi="Comic Sans MS" w:cs="Arial"/>
          <w:b/>
          <w:bCs/>
          <w:sz w:val="28"/>
          <w:szCs w:val="28"/>
          <w:lang w:eastAsia="it-IT"/>
        </w:rPr>
      </w:pPr>
      <w:r>
        <w:rPr>
          <w:rFonts w:ascii="Comic Sans MS" w:eastAsia="Times New Roman" w:hAnsi="Comic Sans MS" w:cs="Arial"/>
          <w:b/>
          <w:bCs/>
          <w:sz w:val="28"/>
          <w:szCs w:val="28"/>
          <w:lang w:eastAsia="it-IT"/>
        </w:rPr>
        <w:t xml:space="preserve">2 - </w:t>
      </w:r>
      <w:r w:rsidR="00D40BBC" w:rsidRPr="00CE4F19">
        <w:rPr>
          <w:rFonts w:ascii="Comic Sans MS" w:eastAsia="Times New Roman" w:hAnsi="Comic Sans MS" w:cs="Arial"/>
          <w:b/>
          <w:bCs/>
          <w:sz w:val="28"/>
          <w:szCs w:val="28"/>
          <w:lang w:eastAsia="it-IT"/>
        </w:rPr>
        <w:t>ANALISI DEI BISOGNI FORMATIVI</w:t>
      </w:r>
    </w:p>
    <w:p w:rsidR="00BE7F50" w:rsidRDefault="00BE7F50" w:rsidP="00D40BBC">
      <w:pPr>
        <w:spacing w:before="100" w:beforeAutospacing="1" w:after="0" w:line="240" w:lineRule="auto"/>
        <w:rPr>
          <w:rFonts w:ascii="Comic Sans MS" w:eastAsia="Times New Roman" w:hAnsi="Comic Sans MS" w:cs="Arial"/>
          <w:sz w:val="24"/>
          <w:szCs w:val="24"/>
          <w:lang w:eastAsia="it-IT"/>
        </w:rPr>
      </w:pPr>
      <w:r w:rsidRPr="00BE7F50">
        <w:rPr>
          <w:rFonts w:ascii="Comic Sans MS" w:eastAsia="Times New Roman" w:hAnsi="Comic Sans MS" w:cs="Arial"/>
          <w:sz w:val="24"/>
          <w:szCs w:val="24"/>
          <w:lang w:eastAsia="it-IT"/>
        </w:rPr>
        <w:t xml:space="preserve">Viviamo una </w:t>
      </w:r>
      <w:r w:rsidR="002F4EC2" w:rsidRPr="00BE7F50">
        <w:rPr>
          <w:rFonts w:ascii="Comic Sans MS" w:eastAsia="Times New Roman" w:hAnsi="Comic Sans MS" w:cs="Arial"/>
          <w:sz w:val="24"/>
          <w:szCs w:val="24"/>
          <w:lang w:eastAsia="it-IT"/>
        </w:rPr>
        <w:t>stagione, dove</w:t>
      </w:r>
      <w:r w:rsidRPr="00BE7F50">
        <w:rPr>
          <w:rFonts w:ascii="Comic Sans MS" w:eastAsia="Times New Roman" w:hAnsi="Comic Sans MS" w:cs="Arial"/>
          <w:sz w:val="24"/>
          <w:szCs w:val="24"/>
          <w:lang w:eastAsia="it-IT"/>
        </w:rPr>
        <w:t xml:space="preserve"> il cambiamento e la complessità del nostro contesto sociale sempre più spesso </w:t>
      </w:r>
      <w:r>
        <w:rPr>
          <w:rFonts w:ascii="Comic Sans MS" w:eastAsia="Times New Roman" w:hAnsi="Comic Sans MS" w:cs="Arial"/>
          <w:sz w:val="24"/>
          <w:szCs w:val="24"/>
          <w:lang w:eastAsia="it-IT"/>
        </w:rPr>
        <w:t>ci fanno sentire inadeguati, immaturi</w:t>
      </w:r>
      <w:r w:rsidR="000D3590">
        <w:rPr>
          <w:rFonts w:ascii="Comic Sans MS" w:eastAsia="Times New Roman" w:hAnsi="Comic Sans MS" w:cs="Arial"/>
          <w:sz w:val="24"/>
          <w:szCs w:val="24"/>
          <w:lang w:eastAsia="it-IT"/>
        </w:rPr>
        <w:t xml:space="preserve">, spaesati e forse confusi. Nasce l’esigenza, soprattutto </w:t>
      </w:r>
      <w:r w:rsidR="002F4EC2">
        <w:rPr>
          <w:rFonts w:ascii="Comic Sans MS" w:eastAsia="Times New Roman" w:hAnsi="Comic Sans MS" w:cs="Arial"/>
          <w:sz w:val="24"/>
          <w:szCs w:val="24"/>
          <w:lang w:eastAsia="it-IT"/>
        </w:rPr>
        <w:t>nell’ambiente</w:t>
      </w:r>
      <w:r w:rsidR="000D3590">
        <w:rPr>
          <w:rFonts w:ascii="Comic Sans MS" w:eastAsia="Times New Roman" w:hAnsi="Comic Sans MS" w:cs="Arial"/>
          <w:sz w:val="24"/>
          <w:szCs w:val="24"/>
          <w:lang w:eastAsia="it-IT"/>
        </w:rPr>
        <w:t xml:space="preserve"> scolastico, di trovare nuove strategie per aiutare i bambini a far fronte alla molteplicità di stimoli </w:t>
      </w:r>
      <w:r w:rsidR="002F4EC2">
        <w:rPr>
          <w:rFonts w:ascii="Comic Sans MS" w:eastAsia="Times New Roman" w:hAnsi="Comic Sans MS" w:cs="Arial"/>
          <w:sz w:val="24"/>
          <w:szCs w:val="24"/>
          <w:lang w:eastAsia="it-IT"/>
        </w:rPr>
        <w:t>cui</w:t>
      </w:r>
      <w:r w:rsidR="000D3590">
        <w:rPr>
          <w:rFonts w:ascii="Comic Sans MS" w:eastAsia="Times New Roman" w:hAnsi="Comic Sans MS" w:cs="Arial"/>
          <w:sz w:val="24"/>
          <w:szCs w:val="24"/>
          <w:lang w:eastAsia="it-IT"/>
        </w:rPr>
        <w:t xml:space="preserve"> sono </w:t>
      </w:r>
      <w:r w:rsidR="00737184">
        <w:rPr>
          <w:rFonts w:ascii="Comic Sans MS" w:eastAsia="Times New Roman" w:hAnsi="Comic Sans MS" w:cs="Arial"/>
          <w:sz w:val="24"/>
          <w:szCs w:val="24"/>
          <w:lang w:eastAsia="it-IT"/>
        </w:rPr>
        <w:t>sottopost</w:t>
      </w:r>
      <w:r w:rsidR="000D3590">
        <w:rPr>
          <w:rFonts w:ascii="Comic Sans MS" w:eastAsia="Times New Roman" w:hAnsi="Comic Sans MS" w:cs="Arial"/>
          <w:sz w:val="24"/>
          <w:szCs w:val="24"/>
          <w:lang w:eastAsia="it-IT"/>
        </w:rPr>
        <w:t xml:space="preserve">i ogni giorno. I bambini </w:t>
      </w:r>
      <w:r w:rsidR="00737184">
        <w:rPr>
          <w:rFonts w:ascii="Comic Sans MS" w:eastAsia="Times New Roman" w:hAnsi="Comic Sans MS" w:cs="Arial"/>
          <w:sz w:val="24"/>
          <w:szCs w:val="24"/>
          <w:lang w:eastAsia="it-IT"/>
        </w:rPr>
        <w:t xml:space="preserve">hanno difficoltà a concentrarsi </w:t>
      </w:r>
      <w:r w:rsidR="000D3590">
        <w:rPr>
          <w:rFonts w:ascii="Comic Sans MS" w:eastAsia="Times New Roman" w:hAnsi="Comic Sans MS" w:cs="Arial"/>
          <w:sz w:val="24"/>
          <w:szCs w:val="24"/>
          <w:lang w:eastAsia="it-IT"/>
        </w:rPr>
        <w:t>su ciò che conta davvero</w:t>
      </w:r>
      <w:r w:rsidR="00FE6584">
        <w:rPr>
          <w:rFonts w:ascii="Comic Sans MS" w:eastAsia="Times New Roman" w:hAnsi="Comic Sans MS" w:cs="Arial"/>
          <w:sz w:val="24"/>
          <w:szCs w:val="24"/>
          <w:lang w:eastAsia="it-IT"/>
        </w:rPr>
        <w:t>; l’insegnante, ha il compito di</w:t>
      </w:r>
      <w:r w:rsidR="000D3590">
        <w:rPr>
          <w:rFonts w:ascii="Comic Sans MS" w:eastAsia="Times New Roman" w:hAnsi="Comic Sans MS" w:cs="Arial"/>
          <w:sz w:val="24"/>
          <w:szCs w:val="24"/>
          <w:lang w:eastAsia="it-IT"/>
        </w:rPr>
        <w:t xml:space="preserve"> valorizzare le capacità e le conoscenze </w:t>
      </w:r>
      <w:r w:rsidR="00FE6584">
        <w:rPr>
          <w:rFonts w:ascii="Comic Sans MS" w:eastAsia="Times New Roman" w:hAnsi="Comic Sans MS" w:cs="Arial"/>
          <w:sz w:val="24"/>
          <w:szCs w:val="24"/>
          <w:lang w:eastAsia="it-IT"/>
        </w:rPr>
        <w:t xml:space="preserve">che gli allievi hanno </w:t>
      </w:r>
      <w:r w:rsidR="000D3590">
        <w:rPr>
          <w:rFonts w:ascii="Comic Sans MS" w:eastAsia="Times New Roman" w:hAnsi="Comic Sans MS" w:cs="Arial"/>
          <w:sz w:val="24"/>
          <w:szCs w:val="24"/>
          <w:lang w:eastAsia="it-IT"/>
        </w:rPr>
        <w:t>affianca</w:t>
      </w:r>
      <w:r w:rsidR="00FE6584">
        <w:rPr>
          <w:rFonts w:ascii="Comic Sans MS" w:eastAsia="Times New Roman" w:hAnsi="Comic Sans MS" w:cs="Arial"/>
          <w:sz w:val="24"/>
          <w:szCs w:val="24"/>
          <w:lang w:eastAsia="it-IT"/>
        </w:rPr>
        <w:t>ndoli</w:t>
      </w:r>
      <w:r w:rsidR="000D3590">
        <w:rPr>
          <w:rFonts w:ascii="Comic Sans MS" w:eastAsia="Times New Roman" w:hAnsi="Comic Sans MS" w:cs="Arial"/>
          <w:sz w:val="24"/>
          <w:szCs w:val="24"/>
          <w:lang w:eastAsia="it-IT"/>
        </w:rPr>
        <w:t xml:space="preserve"> nel </w:t>
      </w:r>
      <w:r w:rsidR="00FE6584">
        <w:rPr>
          <w:rFonts w:ascii="Comic Sans MS" w:eastAsia="Times New Roman" w:hAnsi="Comic Sans MS" w:cs="Arial"/>
          <w:sz w:val="24"/>
          <w:szCs w:val="24"/>
          <w:lang w:eastAsia="it-IT"/>
        </w:rPr>
        <w:t>loro percorso di crescita guidandoli verso l’autonomia e</w:t>
      </w:r>
      <w:r w:rsidR="000D3590">
        <w:rPr>
          <w:rFonts w:ascii="Comic Sans MS" w:eastAsia="Times New Roman" w:hAnsi="Comic Sans MS" w:cs="Arial"/>
          <w:sz w:val="24"/>
          <w:szCs w:val="24"/>
          <w:lang w:eastAsia="it-IT"/>
        </w:rPr>
        <w:t xml:space="preserve"> la consapevolezza d</w:t>
      </w:r>
      <w:r w:rsidR="00FE6584">
        <w:rPr>
          <w:rFonts w:ascii="Comic Sans MS" w:eastAsia="Times New Roman" w:hAnsi="Comic Sans MS" w:cs="Arial"/>
          <w:sz w:val="24"/>
          <w:szCs w:val="24"/>
          <w:lang w:eastAsia="it-IT"/>
        </w:rPr>
        <w:t>i</w:t>
      </w:r>
      <w:r w:rsidR="000D3590">
        <w:rPr>
          <w:rFonts w:ascii="Comic Sans MS" w:eastAsia="Times New Roman" w:hAnsi="Comic Sans MS" w:cs="Arial"/>
          <w:sz w:val="24"/>
          <w:szCs w:val="24"/>
          <w:lang w:eastAsia="it-IT"/>
        </w:rPr>
        <w:t xml:space="preserve"> </w:t>
      </w:r>
      <w:r w:rsidR="00FE6584">
        <w:rPr>
          <w:rFonts w:ascii="Comic Sans MS" w:eastAsia="Times New Roman" w:hAnsi="Comic Sans MS" w:cs="Arial"/>
          <w:sz w:val="24"/>
          <w:szCs w:val="24"/>
          <w:lang w:eastAsia="it-IT"/>
        </w:rPr>
        <w:t>sé.</w:t>
      </w:r>
    </w:p>
    <w:p w:rsidR="00CE4F19" w:rsidRDefault="00CE4F19" w:rsidP="00D40BBC">
      <w:pPr>
        <w:spacing w:before="100" w:beforeAutospacing="1" w:after="0" w:line="240" w:lineRule="auto"/>
        <w:rPr>
          <w:rFonts w:ascii="Comic Sans MS" w:eastAsia="Times New Roman" w:hAnsi="Comic Sans MS" w:cs="Arial"/>
          <w:sz w:val="24"/>
          <w:szCs w:val="24"/>
          <w:lang w:eastAsia="it-IT"/>
        </w:rPr>
      </w:pPr>
    </w:p>
    <w:p w:rsidR="00F36FCF" w:rsidRPr="00CE4F19" w:rsidRDefault="00F36FCF" w:rsidP="00D40BBC">
      <w:pPr>
        <w:spacing w:after="0" w:line="240" w:lineRule="auto"/>
        <w:rPr>
          <w:rFonts w:ascii="Comic Sans MS" w:eastAsia="Times New Roman" w:hAnsi="Comic Sans MS" w:cs="Arial"/>
          <w:b/>
          <w:lang w:eastAsia="it-IT"/>
        </w:rPr>
      </w:pPr>
      <w:r w:rsidRPr="00CE4F19">
        <w:rPr>
          <w:rFonts w:ascii="Comic Sans MS" w:eastAsia="Times New Roman" w:hAnsi="Comic Sans MS" w:cs="Arial"/>
          <w:b/>
          <w:lang w:eastAsia="it-IT"/>
        </w:rPr>
        <w:t xml:space="preserve">Problema da cui è scaturita l’esigenza </w:t>
      </w:r>
      <w:r w:rsidR="002F4EC2" w:rsidRPr="00CE4F19">
        <w:rPr>
          <w:rFonts w:ascii="Comic Sans MS" w:eastAsia="Times New Roman" w:hAnsi="Comic Sans MS" w:cs="Arial"/>
          <w:b/>
          <w:lang w:eastAsia="it-IT"/>
        </w:rPr>
        <w:t>formativa.</w:t>
      </w:r>
    </w:p>
    <w:p w:rsidR="00FE6584" w:rsidRDefault="00FE6584" w:rsidP="00D40BBC">
      <w:p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La classe quarta nella quale è stato avviato il progetto presenta, dall’inizio della sua formazione, alcune problematiche legate a difficoltà di apprendimento. Su 26 alunni 5 manifestano chiaramente</w:t>
      </w:r>
      <w:r w:rsidR="002665D0">
        <w:rPr>
          <w:rFonts w:ascii="Comic Sans MS" w:eastAsia="Times New Roman" w:hAnsi="Comic Sans MS" w:cs="Arial"/>
          <w:sz w:val="24"/>
          <w:szCs w:val="24"/>
          <w:lang w:eastAsia="it-IT"/>
        </w:rPr>
        <w:t xml:space="preserve"> delle carenze e uno sviluppo inadeguato delle funzioni cognitive di base.</w:t>
      </w:r>
    </w:p>
    <w:p w:rsidR="002665D0" w:rsidRDefault="002665D0" w:rsidP="00D40BBC">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L’esigenza formativa è scaturita </w:t>
      </w:r>
      <w:r w:rsidR="002F4EC2">
        <w:rPr>
          <w:rFonts w:ascii="Comic Sans MS" w:eastAsia="Times New Roman" w:hAnsi="Comic Sans MS" w:cs="Arial"/>
          <w:sz w:val="24"/>
          <w:szCs w:val="24"/>
          <w:lang w:eastAsia="it-IT"/>
        </w:rPr>
        <w:t>dalla</w:t>
      </w:r>
      <w:r>
        <w:rPr>
          <w:rFonts w:ascii="Comic Sans MS" w:eastAsia="Times New Roman" w:hAnsi="Comic Sans MS" w:cs="Arial"/>
          <w:sz w:val="24"/>
          <w:szCs w:val="24"/>
          <w:lang w:eastAsia="it-IT"/>
        </w:rPr>
        <w:t xml:space="preserve"> classe seconda e si è </w:t>
      </w:r>
      <w:r w:rsidR="002F4EC2">
        <w:rPr>
          <w:rFonts w:ascii="Comic Sans MS" w:eastAsia="Times New Roman" w:hAnsi="Comic Sans MS" w:cs="Arial"/>
          <w:sz w:val="24"/>
          <w:szCs w:val="24"/>
          <w:lang w:eastAsia="it-IT"/>
        </w:rPr>
        <w:t>concretata</w:t>
      </w:r>
      <w:r>
        <w:rPr>
          <w:rFonts w:ascii="Comic Sans MS" w:eastAsia="Times New Roman" w:hAnsi="Comic Sans MS" w:cs="Arial"/>
          <w:sz w:val="24"/>
          <w:szCs w:val="24"/>
          <w:lang w:eastAsia="it-IT"/>
        </w:rPr>
        <w:t xml:space="preserve"> maggiormente in terza e quarta. L’indagine conoscitiva dei problemi si è svolta con l’aiuto di alcuni strumenti di analisi: prove di verifica, osservazione e prove di comprensione. Da queste prove preliminari sono emerse chiaramente le difficoltà dei cinque soggetti presi in esame.</w:t>
      </w:r>
      <w:r w:rsidR="00F36FCF">
        <w:rPr>
          <w:rFonts w:ascii="Comic Sans MS" w:eastAsia="Times New Roman" w:hAnsi="Comic Sans MS" w:cs="Arial"/>
          <w:sz w:val="24"/>
          <w:szCs w:val="24"/>
          <w:lang w:eastAsia="it-IT"/>
        </w:rPr>
        <w:t xml:space="preserve"> Che </w:t>
      </w:r>
      <w:r w:rsidR="002F4EC2">
        <w:rPr>
          <w:rFonts w:ascii="Comic Sans MS" w:eastAsia="Times New Roman" w:hAnsi="Comic Sans MS" w:cs="Arial"/>
          <w:sz w:val="24"/>
          <w:szCs w:val="24"/>
          <w:lang w:eastAsia="it-IT"/>
        </w:rPr>
        <w:t>poi</w:t>
      </w:r>
      <w:r w:rsidR="00F36FCF">
        <w:rPr>
          <w:rFonts w:ascii="Comic Sans MS" w:eastAsia="Times New Roman" w:hAnsi="Comic Sans MS" w:cs="Arial"/>
          <w:sz w:val="24"/>
          <w:szCs w:val="24"/>
          <w:lang w:eastAsia="it-IT"/>
        </w:rPr>
        <w:t xml:space="preserve"> </w:t>
      </w:r>
      <w:r w:rsidR="002F4EC2">
        <w:rPr>
          <w:rFonts w:ascii="Comic Sans MS" w:eastAsia="Times New Roman" w:hAnsi="Comic Sans MS" w:cs="Arial"/>
          <w:sz w:val="24"/>
          <w:szCs w:val="24"/>
          <w:lang w:eastAsia="it-IT"/>
        </w:rPr>
        <w:t>saranno</w:t>
      </w:r>
      <w:r w:rsidR="00F36FCF">
        <w:rPr>
          <w:rFonts w:ascii="Comic Sans MS" w:eastAsia="Times New Roman" w:hAnsi="Comic Sans MS" w:cs="Arial"/>
          <w:sz w:val="24"/>
          <w:szCs w:val="24"/>
          <w:lang w:eastAsia="it-IT"/>
        </w:rPr>
        <w:t xml:space="preserve"> individuati come Dsa </w:t>
      </w:r>
      <w:r w:rsidR="002F4EC2">
        <w:rPr>
          <w:rFonts w:ascii="Comic Sans MS" w:eastAsia="Times New Roman" w:hAnsi="Comic Sans MS" w:cs="Arial"/>
          <w:sz w:val="24"/>
          <w:szCs w:val="24"/>
          <w:lang w:eastAsia="it-IT"/>
        </w:rPr>
        <w:t>ed</w:t>
      </w:r>
      <w:r w:rsidR="00F36FCF">
        <w:rPr>
          <w:rFonts w:ascii="Comic Sans MS" w:eastAsia="Times New Roman" w:hAnsi="Comic Sans MS" w:cs="Arial"/>
          <w:sz w:val="24"/>
          <w:szCs w:val="24"/>
          <w:lang w:eastAsia="it-IT"/>
        </w:rPr>
        <w:t xml:space="preserve"> EES.</w:t>
      </w:r>
      <w:r w:rsidR="00A1377D">
        <w:rPr>
          <w:rFonts w:ascii="Comic Sans MS" w:eastAsia="Times New Roman" w:hAnsi="Comic Sans MS" w:cs="Arial"/>
          <w:sz w:val="24"/>
          <w:szCs w:val="24"/>
          <w:lang w:eastAsia="it-IT"/>
        </w:rPr>
        <w:t xml:space="preserve"> (Disturbo specifico d’apprendimento </w:t>
      </w:r>
      <w:r w:rsidR="002F4EC2">
        <w:rPr>
          <w:rFonts w:ascii="Comic Sans MS" w:eastAsia="Times New Roman" w:hAnsi="Comic Sans MS" w:cs="Arial"/>
          <w:sz w:val="24"/>
          <w:szCs w:val="24"/>
          <w:lang w:eastAsia="it-IT"/>
        </w:rPr>
        <w:t>ed</w:t>
      </w:r>
      <w:r w:rsidR="00A1377D">
        <w:rPr>
          <w:rFonts w:ascii="Comic Sans MS" w:eastAsia="Times New Roman" w:hAnsi="Comic Sans MS" w:cs="Arial"/>
          <w:sz w:val="24"/>
          <w:szCs w:val="24"/>
          <w:lang w:eastAsia="it-IT"/>
        </w:rPr>
        <w:t xml:space="preserve"> Esigenze Speciali).</w:t>
      </w:r>
    </w:p>
    <w:p w:rsidR="005E11DF" w:rsidRDefault="005E11DF" w:rsidP="00D40BBC">
      <w:pPr>
        <w:spacing w:before="100" w:beforeAutospacing="1" w:after="0" w:line="240" w:lineRule="auto"/>
        <w:rPr>
          <w:rFonts w:ascii="Comic Sans MS" w:eastAsia="Times New Roman" w:hAnsi="Comic Sans MS" w:cs="Arial"/>
          <w:b/>
          <w:sz w:val="28"/>
          <w:szCs w:val="28"/>
          <w:lang w:eastAsia="it-IT"/>
        </w:rPr>
      </w:pPr>
    </w:p>
    <w:p w:rsidR="005E11DF" w:rsidRDefault="005E11DF" w:rsidP="00D40BBC">
      <w:pPr>
        <w:spacing w:before="100" w:beforeAutospacing="1" w:after="0" w:line="240" w:lineRule="auto"/>
        <w:rPr>
          <w:rFonts w:ascii="Comic Sans MS" w:eastAsia="Times New Roman" w:hAnsi="Comic Sans MS" w:cs="Arial"/>
          <w:b/>
          <w:sz w:val="28"/>
          <w:szCs w:val="28"/>
          <w:lang w:eastAsia="it-IT"/>
        </w:rPr>
      </w:pPr>
    </w:p>
    <w:p w:rsidR="00B07008" w:rsidRDefault="00B07008" w:rsidP="00D40BBC">
      <w:pPr>
        <w:spacing w:before="100" w:beforeAutospacing="1" w:after="0" w:line="240" w:lineRule="auto"/>
        <w:rPr>
          <w:rFonts w:ascii="Comic Sans MS" w:eastAsia="Times New Roman" w:hAnsi="Comic Sans MS" w:cs="Arial"/>
          <w:b/>
          <w:sz w:val="28"/>
          <w:szCs w:val="28"/>
          <w:lang w:eastAsia="it-IT"/>
        </w:rPr>
      </w:pPr>
    </w:p>
    <w:p w:rsidR="00B07008" w:rsidRDefault="00B07008" w:rsidP="00D40BBC">
      <w:pPr>
        <w:spacing w:before="100" w:beforeAutospacing="1" w:after="0" w:line="240" w:lineRule="auto"/>
        <w:rPr>
          <w:rFonts w:ascii="Comic Sans MS" w:eastAsia="Times New Roman" w:hAnsi="Comic Sans MS" w:cs="Arial"/>
          <w:b/>
          <w:sz w:val="28"/>
          <w:szCs w:val="28"/>
          <w:lang w:eastAsia="it-IT"/>
        </w:rPr>
      </w:pPr>
    </w:p>
    <w:p w:rsidR="00A1377D" w:rsidRPr="00CE4F19" w:rsidRDefault="00A1377D" w:rsidP="00D40BBC">
      <w:pPr>
        <w:spacing w:before="100" w:beforeAutospacing="1" w:after="0" w:line="240" w:lineRule="auto"/>
        <w:rPr>
          <w:rFonts w:ascii="Comic Sans MS" w:eastAsia="Times New Roman" w:hAnsi="Comic Sans MS" w:cs="Arial"/>
          <w:b/>
          <w:lang w:eastAsia="it-IT"/>
        </w:rPr>
      </w:pPr>
      <w:r w:rsidRPr="00CE4F19">
        <w:rPr>
          <w:rFonts w:ascii="Comic Sans MS" w:eastAsia="Times New Roman" w:hAnsi="Comic Sans MS" w:cs="Arial"/>
          <w:b/>
          <w:lang w:eastAsia="it-IT"/>
        </w:rPr>
        <w:lastRenderedPageBreak/>
        <w:t>Analisi preliminari per definire i bisogni dei destinatari in relazione alle finalità e ai problemi da cui si origina l’intervento</w:t>
      </w:r>
    </w:p>
    <w:p w:rsidR="002B538D" w:rsidRPr="00A1377D" w:rsidRDefault="002B538D" w:rsidP="00D40BBC">
      <w:pPr>
        <w:spacing w:before="100" w:beforeAutospacing="1" w:after="0" w:line="240" w:lineRule="auto"/>
        <w:rPr>
          <w:rFonts w:ascii="Comic Sans MS" w:eastAsia="Times New Roman" w:hAnsi="Comic Sans MS" w:cs="Arial"/>
          <w:b/>
          <w:lang w:eastAsia="it-IT"/>
        </w:rPr>
      </w:pPr>
      <w:r w:rsidRPr="00A1377D">
        <w:rPr>
          <w:rFonts w:ascii="Comic Sans MS" w:eastAsia="Times New Roman" w:hAnsi="Comic Sans MS" w:cs="Arial"/>
          <w:b/>
          <w:lang w:eastAsia="it-IT"/>
        </w:rPr>
        <w:t>Presentazione del gruppo classe</w:t>
      </w:r>
    </w:p>
    <w:p w:rsidR="003B0518" w:rsidRDefault="002B538D" w:rsidP="003B0518">
      <w:p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La classe in questione è composta </w:t>
      </w:r>
      <w:r w:rsidR="002F4EC2">
        <w:rPr>
          <w:rFonts w:ascii="Comic Sans MS" w:eastAsia="Times New Roman" w:hAnsi="Comic Sans MS" w:cs="Arial"/>
          <w:sz w:val="24"/>
          <w:szCs w:val="24"/>
          <w:lang w:eastAsia="it-IT"/>
        </w:rPr>
        <w:t>di</w:t>
      </w:r>
      <w:r>
        <w:rPr>
          <w:rFonts w:ascii="Comic Sans MS" w:eastAsia="Times New Roman" w:hAnsi="Comic Sans MS" w:cs="Arial"/>
          <w:sz w:val="24"/>
          <w:szCs w:val="24"/>
          <w:lang w:eastAsia="it-IT"/>
        </w:rPr>
        <w:t xml:space="preserve"> </w:t>
      </w:r>
      <w:r w:rsidR="002F4EC2">
        <w:rPr>
          <w:rFonts w:ascii="Comic Sans MS" w:eastAsia="Times New Roman" w:hAnsi="Comic Sans MS" w:cs="Arial"/>
          <w:sz w:val="24"/>
          <w:szCs w:val="24"/>
          <w:lang w:eastAsia="it-IT"/>
        </w:rPr>
        <w:t>ventisei</w:t>
      </w:r>
      <w:r>
        <w:rPr>
          <w:rFonts w:ascii="Comic Sans MS" w:eastAsia="Times New Roman" w:hAnsi="Comic Sans MS" w:cs="Arial"/>
          <w:sz w:val="24"/>
          <w:szCs w:val="24"/>
          <w:lang w:eastAsia="it-IT"/>
        </w:rPr>
        <w:t xml:space="preserve"> bambini. Dieci di essi, hanno avuto esperienze di attività laboratoriali metacognitive, metodo Brigh Stars di Carl Ha</w:t>
      </w:r>
      <w:r w:rsidR="007B469C">
        <w:rPr>
          <w:rFonts w:ascii="Comic Sans MS" w:eastAsia="Times New Roman" w:hAnsi="Comic Sans MS" w:cs="Arial"/>
          <w:sz w:val="24"/>
          <w:szCs w:val="24"/>
          <w:lang w:eastAsia="it-IT"/>
        </w:rPr>
        <w:t>y</w:t>
      </w:r>
      <w:r>
        <w:rPr>
          <w:rFonts w:ascii="Comic Sans MS" w:eastAsia="Times New Roman" w:hAnsi="Comic Sans MS" w:cs="Arial"/>
          <w:sz w:val="24"/>
          <w:szCs w:val="24"/>
          <w:lang w:eastAsia="it-IT"/>
        </w:rPr>
        <w:t xml:space="preserve">wood, già alla scuola dell’infanzia. Tutti gli altri non avevano fatto esperienze di questo tipo.  </w:t>
      </w:r>
      <w:r w:rsidR="002F4EC2">
        <w:rPr>
          <w:rFonts w:ascii="Comic Sans MS" w:eastAsia="Times New Roman" w:hAnsi="Comic Sans MS" w:cs="Arial"/>
          <w:sz w:val="24"/>
          <w:szCs w:val="24"/>
          <w:lang w:eastAsia="it-IT"/>
        </w:rPr>
        <w:t>Le attività didattiche previste sono state, dalla prima elementare, d’impostazione metacognitiva, prevista sia per piccoli gruppi sia per l’intera classe.</w:t>
      </w:r>
      <w:r w:rsidR="003B0518">
        <w:rPr>
          <w:rFonts w:ascii="Comic Sans MS" w:eastAsia="Times New Roman" w:hAnsi="Comic Sans MS" w:cs="Arial"/>
          <w:sz w:val="24"/>
          <w:szCs w:val="24"/>
          <w:lang w:eastAsia="it-IT"/>
        </w:rPr>
        <w:t xml:space="preserve"> </w:t>
      </w:r>
      <w:r w:rsidR="002F4EC2">
        <w:rPr>
          <w:rFonts w:ascii="Comic Sans MS" w:eastAsia="Times New Roman" w:hAnsi="Comic Sans MS" w:cs="Arial"/>
          <w:sz w:val="24"/>
          <w:szCs w:val="24"/>
          <w:lang w:eastAsia="it-IT"/>
        </w:rPr>
        <w:t>Dalla</w:t>
      </w:r>
      <w:r w:rsidR="003B0518">
        <w:rPr>
          <w:rFonts w:ascii="Comic Sans MS" w:eastAsia="Times New Roman" w:hAnsi="Comic Sans MS" w:cs="Arial"/>
          <w:sz w:val="24"/>
          <w:szCs w:val="24"/>
          <w:lang w:eastAsia="it-IT"/>
        </w:rPr>
        <w:t xml:space="preserve"> seconda elementare il lavoro metacognitivo si è spostato anche in ambito antropologico, seguendo il lavoro di Jean Louis Paour, professore dell’Università d’Aix-Marseille, e si è concentrato sull’insegnare agli allievi a concettualizzare ciò che sanno fare e dire.</w:t>
      </w:r>
    </w:p>
    <w:p w:rsidR="00D956D7" w:rsidRDefault="002B538D" w:rsidP="00D40BBC">
      <w:p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 Nonostante queste attività, o forse sarebbe meglio dire, grazie a queste attività cinque bambini hanno </w:t>
      </w:r>
      <w:r w:rsidR="00323A12">
        <w:rPr>
          <w:rFonts w:ascii="Comic Sans MS" w:eastAsia="Times New Roman" w:hAnsi="Comic Sans MS" w:cs="Arial"/>
          <w:sz w:val="24"/>
          <w:szCs w:val="24"/>
          <w:lang w:eastAsia="it-IT"/>
        </w:rPr>
        <w:t>attenuato</w:t>
      </w:r>
      <w:r w:rsidR="00712585">
        <w:rPr>
          <w:rFonts w:ascii="Comic Sans MS" w:eastAsia="Times New Roman" w:hAnsi="Comic Sans MS" w:cs="Arial"/>
          <w:sz w:val="24"/>
          <w:szCs w:val="24"/>
          <w:lang w:eastAsia="it-IT"/>
        </w:rPr>
        <w:t xml:space="preserve"> le loro difficoltà.</w:t>
      </w:r>
      <w:r w:rsidR="00D956D7">
        <w:rPr>
          <w:rFonts w:ascii="Comic Sans MS" w:eastAsia="Times New Roman" w:hAnsi="Comic Sans MS" w:cs="Arial"/>
          <w:sz w:val="24"/>
          <w:szCs w:val="24"/>
          <w:lang w:eastAsia="it-IT"/>
        </w:rPr>
        <w:t xml:space="preserve"> </w:t>
      </w:r>
    </w:p>
    <w:p w:rsidR="00A1377D" w:rsidRDefault="00A1377D" w:rsidP="00D40BBC">
      <w:pPr>
        <w:spacing w:after="0" w:line="240" w:lineRule="auto"/>
        <w:rPr>
          <w:rFonts w:ascii="Comic Sans MS" w:eastAsia="Times New Roman" w:hAnsi="Comic Sans MS" w:cs="Arial"/>
          <w:sz w:val="24"/>
          <w:szCs w:val="24"/>
          <w:lang w:eastAsia="it-IT"/>
        </w:rPr>
      </w:pPr>
    </w:p>
    <w:p w:rsidR="00A1377D" w:rsidRPr="00A1377D" w:rsidRDefault="00A1377D" w:rsidP="00D40BBC">
      <w:pPr>
        <w:spacing w:after="0" w:line="240" w:lineRule="auto"/>
        <w:rPr>
          <w:rFonts w:ascii="Comic Sans MS" w:eastAsia="Times New Roman" w:hAnsi="Comic Sans MS" w:cs="Arial"/>
          <w:b/>
          <w:sz w:val="24"/>
          <w:szCs w:val="24"/>
          <w:lang w:eastAsia="it-IT"/>
        </w:rPr>
      </w:pPr>
      <w:r w:rsidRPr="00A1377D">
        <w:rPr>
          <w:rFonts w:ascii="Comic Sans MS" w:eastAsia="Times New Roman" w:hAnsi="Comic Sans MS" w:cs="Arial"/>
          <w:b/>
          <w:sz w:val="24"/>
          <w:szCs w:val="24"/>
          <w:lang w:eastAsia="it-IT"/>
        </w:rPr>
        <w:t>Tecniche e strumenti utilizzati per tali analisi</w:t>
      </w:r>
    </w:p>
    <w:p w:rsidR="003B0518" w:rsidRDefault="003B0518" w:rsidP="00D40BBC">
      <w:p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I lavori proposti prevedevano, nell’ambito della comprensione di letture, </w:t>
      </w:r>
      <w:r w:rsidR="006678E4">
        <w:rPr>
          <w:rFonts w:ascii="Comic Sans MS" w:eastAsia="Times New Roman" w:hAnsi="Comic Sans MS" w:cs="Arial"/>
          <w:sz w:val="24"/>
          <w:szCs w:val="24"/>
          <w:lang w:eastAsia="it-IT"/>
        </w:rPr>
        <w:t>quattro</w:t>
      </w:r>
      <w:r>
        <w:rPr>
          <w:rFonts w:ascii="Comic Sans MS" w:eastAsia="Times New Roman" w:hAnsi="Comic Sans MS" w:cs="Arial"/>
          <w:sz w:val="24"/>
          <w:szCs w:val="24"/>
          <w:lang w:eastAsia="it-IT"/>
        </w:rPr>
        <w:t xml:space="preserve"> compiti:</w:t>
      </w:r>
    </w:p>
    <w:p w:rsidR="003B0518" w:rsidRDefault="003B0518" w:rsidP="0047420B">
      <w:pPr>
        <w:pStyle w:val="Paragrafoelenco"/>
        <w:numPr>
          <w:ilvl w:val="0"/>
          <w:numId w:val="6"/>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rispondere alle domande dell’insegnante</w:t>
      </w:r>
    </w:p>
    <w:p w:rsidR="003B0518" w:rsidRDefault="003B0518" w:rsidP="0047420B">
      <w:pPr>
        <w:pStyle w:val="Paragrafoelenco"/>
        <w:numPr>
          <w:ilvl w:val="0"/>
          <w:numId w:val="6"/>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rimettere in ordine immagini</w:t>
      </w:r>
    </w:p>
    <w:p w:rsidR="003B0518" w:rsidRDefault="003B0518" w:rsidP="0047420B">
      <w:pPr>
        <w:pStyle w:val="Paragrafoelenco"/>
        <w:numPr>
          <w:ilvl w:val="0"/>
          <w:numId w:val="6"/>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rievocare un racconto</w:t>
      </w:r>
    </w:p>
    <w:p w:rsidR="003B0518" w:rsidRPr="003B0518" w:rsidRDefault="003B0518" w:rsidP="0047420B">
      <w:pPr>
        <w:pStyle w:val="Paragrafoelenco"/>
        <w:numPr>
          <w:ilvl w:val="0"/>
          <w:numId w:val="6"/>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motivare le scelte effettuate</w:t>
      </w:r>
    </w:p>
    <w:p w:rsidR="0032117A" w:rsidRDefault="003B0518" w:rsidP="00D40BBC">
      <w:p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Richieste che presupponevano il riconoscimento (ad esempio) della successione delle stagioni, la nomenclatura, il saper riconoscere concetti temporali e spaziali e costruire, in base alle proprie esperienze, relazioni e trasformazioni in </w:t>
      </w:r>
      <w:r w:rsidR="002F4EC2">
        <w:rPr>
          <w:rFonts w:ascii="Comic Sans MS" w:eastAsia="Times New Roman" w:hAnsi="Comic Sans MS" w:cs="Arial"/>
          <w:sz w:val="24"/>
          <w:szCs w:val="24"/>
          <w:lang w:eastAsia="it-IT"/>
        </w:rPr>
        <w:t>una situazione data</w:t>
      </w:r>
      <w:r w:rsidR="007B469C">
        <w:rPr>
          <w:rFonts w:ascii="Comic Sans MS" w:eastAsia="Times New Roman" w:hAnsi="Comic Sans MS" w:cs="Arial"/>
          <w:sz w:val="24"/>
          <w:szCs w:val="24"/>
          <w:lang w:eastAsia="it-IT"/>
        </w:rPr>
        <w:t>.</w:t>
      </w:r>
    </w:p>
    <w:p w:rsidR="004D18E3" w:rsidRDefault="007B469C" w:rsidP="00D40BBC">
      <w:p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Vista la difficoltà a comprendere il riordino temporale e a giustificarlo, all’attività antropologica </w:t>
      </w:r>
      <w:r w:rsidR="004D18E3">
        <w:rPr>
          <w:rFonts w:ascii="Comic Sans MS" w:eastAsia="Times New Roman" w:hAnsi="Comic Sans MS" w:cs="Arial"/>
          <w:sz w:val="24"/>
          <w:szCs w:val="24"/>
          <w:lang w:eastAsia="it-IT"/>
        </w:rPr>
        <w:t xml:space="preserve">classica si è inserita l’unità “Ordò” di Paur. Della proposta originale sono state modificate solamente le immagini e di conseguenza le situazioni. L’obiettivo è stato quello di mettere insieme le immagini che stavano bene insieme ordinandole però in senso logico. O meglio, essendo scene sociali note </w:t>
      </w:r>
      <w:r w:rsidR="002F4EC2">
        <w:rPr>
          <w:rFonts w:ascii="Comic Sans MS" w:eastAsia="Times New Roman" w:hAnsi="Comic Sans MS" w:cs="Arial"/>
          <w:sz w:val="24"/>
          <w:szCs w:val="24"/>
          <w:lang w:eastAsia="it-IT"/>
        </w:rPr>
        <w:t>ai</w:t>
      </w:r>
      <w:r w:rsidR="004D18E3">
        <w:rPr>
          <w:rFonts w:ascii="Comic Sans MS" w:eastAsia="Times New Roman" w:hAnsi="Comic Sans MS" w:cs="Arial"/>
          <w:sz w:val="24"/>
          <w:szCs w:val="24"/>
          <w:lang w:eastAsia="it-IT"/>
        </w:rPr>
        <w:t xml:space="preserve"> bambini (come momenti della giornata) si voleva accertare che le tappe di ogni azione </w:t>
      </w:r>
      <w:r w:rsidR="002F4EC2">
        <w:rPr>
          <w:rFonts w:ascii="Comic Sans MS" w:eastAsia="Times New Roman" w:hAnsi="Comic Sans MS" w:cs="Arial"/>
          <w:sz w:val="24"/>
          <w:szCs w:val="24"/>
          <w:lang w:eastAsia="it-IT"/>
        </w:rPr>
        <w:t>fossero</w:t>
      </w:r>
      <w:r w:rsidR="004D18E3">
        <w:rPr>
          <w:rFonts w:ascii="Comic Sans MS" w:eastAsia="Times New Roman" w:hAnsi="Comic Sans MS" w:cs="Arial"/>
          <w:sz w:val="24"/>
          <w:szCs w:val="24"/>
          <w:lang w:eastAsia="it-IT"/>
        </w:rPr>
        <w:t xml:space="preserve"> organizzate secondo relazioni ordinali, utili alla loro concettualizzazione.</w:t>
      </w:r>
      <w:r w:rsidR="00F36FCF">
        <w:rPr>
          <w:rFonts w:ascii="Comic Sans MS" w:eastAsia="Times New Roman" w:hAnsi="Comic Sans MS" w:cs="Arial"/>
          <w:sz w:val="24"/>
          <w:szCs w:val="24"/>
          <w:lang w:eastAsia="it-IT"/>
        </w:rPr>
        <w:t xml:space="preserve"> Passo successivo capire la cronologia delle varie epoche storiche; orientarsi nel tempo e di ogni immagine elaborare una frase riassunto per passare </w:t>
      </w:r>
      <w:r w:rsidR="002F4EC2">
        <w:rPr>
          <w:rFonts w:ascii="Comic Sans MS" w:eastAsia="Times New Roman" w:hAnsi="Comic Sans MS" w:cs="Arial"/>
          <w:sz w:val="24"/>
          <w:szCs w:val="24"/>
          <w:lang w:eastAsia="it-IT"/>
        </w:rPr>
        <w:t>poi</w:t>
      </w:r>
      <w:r w:rsidR="00F36FCF">
        <w:rPr>
          <w:rFonts w:ascii="Comic Sans MS" w:eastAsia="Times New Roman" w:hAnsi="Comic Sans MS" w:cs="Arial"/>
          <w:sz w:val="24"/>
          <w:szCs w:val="24"/>
          <w:lang w:eastAsia="it-IT"/>
        </w:rPr>
        <w:t xml:space="preserve"> al racconto vero e proprio.</w:t>
      </w:r>
    </w:p>
    <w:p w:rsidR="00A1377D" w:rsidRDefault="00A1377D" w:rsidP="00D40BBC">
      <w:pPr>
        <w:spacing w:after="0" w:line="240" w:lineRule="auto"/>
        <w:rPr>
          <w:rFonts w:ascii="Comic Sans MS" w:eastAsia="Times New Roman" w:hAnsi="Comic Sans MS" w:cs="Arial"/>
          <w:sz w:val="24"/>
          <w:szCs w:val="24"/>
          <w:lang w:eastAsia="it-IT"/>
        </w:rPr>
      </w:pPr>
    </w:p>
    <w:p w:rsidR="006678E4" w:rsidRDefault="00A1377D" w:rsidP="00D40BBC">
      <w:p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L’osservazione dei ragazzini in difficoltà </w:t>
      </w:r>
      <w:r w:rsidR="006678E4">
        <w:rPr>
          <w:rFonts w:ascii="Comic Sans MS" w:eastAsia="Times New Roman" w:hAnsi="Comic Sans MS" w:cs="Arial"/>
          <w:sz w:val="24"/>
          <w:szCs w:val="24"/>
          <w:lang w:eastAsia="it-IT"/>
        </w:rPr>
        <w:t xml:space="preserve">durante questa fase di lavoro </w:t>
      </w:r>
      <w:r>
        <w:rPr>
          <w:rFonts w:ascii="Comic Sans MS" w:eastAsia="Times New Roman" w:hAnsi="Comic Sans MS" w:cs="Arial"/>
          <w:sz w:val="24"/>
          <w:szCs w:val="24"/>
          <w:lang w:eastAsia="it-IT"/>
        </w:rPr>
        <w:t xml:space="preserve">è </w:t>
      </w:r>
      <w:r w:rsidR="002F4EC2">
        <w:rPr>
          <w:rFonts w:ascii="Comic Sans MS" w:eastAsia="Times New Roman" w:hAnsi="Comic Sans MS" w:cs="Arial"/>
          <w:sz w:val="24"/>
          <w:szCs w:val="24"/>
          <w:lang w:eastAsia="it-IT"/>
        </w:rPr>
        <w:t>stata</w:t>
      </w:r>
      <w:r>
        <w:rPr>
          <w:rFonts w:ascii="Comic Sans MS" w:eastAsia="Times New Roman" w:hAnsi="Comic Sans MS" w:cs="Arial"/>
          <w:sz w:val="24"/>
          <w:szCs w:val="24"/>
          <w:lang w:eastAsia="it-IT"/>
        </w:rPr>
        <w:t xml:space="preserve"> un passaggio fondamentale per indagare e comprendere meglio la situazione problematica</w:t>
      </w:r>
      <w:r w:rsidR="006678E4">
        <w:rPr>
          <w:rFonts w:ascii="Comic Sans MS" w:eastAsia="Times New Roman" w:hAnsi="Comic Sans MS" w:cs="Arial"/>
          <w:sz w:val="24"/>
          <w:szCs w:val="24"/>
          <w:lang w:eastAsia="it-IT"/>
        </w:rPr>
        <w:t xml:space="preserve">: </w:t>
      </w:r>
    </w:p>
    <w:p w:rsidR="00A1377D" w:rsidRDefault="006678E4" w:rsidP="0047420B">
      <w:pPr>
        <w:pStyle w:val="Paragrafoelenco"/>
        <w:numPr>
          <w:ilvl w:val="0"/>
          <w:numId w:val="7"/>
        </w:numPr>
        <w:spacing w:after="0" w:line="240" w:lineRule="auto"/>
        <w:rPr>
          <w:rFonts w:ascii="Comic Sans MS" w:eastAsia="Times New Roman" w:hAnsi="Comic Sans MS" w:cs="Arial"/>
          <w:sz w:val="24"/>
          <w:szCs w:val="24"/>
          <w:lang w:eastAsia="it-IT"/>
        </w:rPr>
      </w:pPr>
      <w:r w:rsidRPr="006678E4">
        <w:rPr>
          <w:rFonts w:ascii="Comic Sans MS" w:eastAsia="Times New Roman" w:hAnsi="Comic Sans MS" w:cs="Arial"/>
          <w:sz w:val="24"/>
          <w:szCs w:val="24"/>
          <w:lang w:eastAsia="it-IT"/>
        </w:rPr>
        <w:t xml:space="preserve">di fronte ad un testo da riordinare </w:t>
      </w:r>
      <w:r w:rsidR="002F4EC2" w:rsidRPr="006678E4">
        <w:rPr>
          <w:rFonts w:ascii="Comic Sans MS" w:eastAsia="Times New Roman" w:hAnsi="Comic Sans MS" w:cs="Arial"/>
          <w:sz w:val="24"/>
          <w:szCs w:val="24"/>
          <w:lang w:eastAsia="it-IT"/>
        </w:rPr>
        <w:t>secondo</w:t>
      </w:r>
      <w:r w:rsidRPr="006678E4">
        <w:rPr>
          <w:rFonts w:ascii="Comic Sans MS" w:eastAsia="Times New Roman" w:hAnsi="Comic Sans MS" w:cs="Arial"/>
          <w:sz w:val="24"/>
          <w:szCs w:val="24"/>
          <w:lang w:eastAsia="it-IT"/>
        </w:rPr>
        <w:t xml:space="preserve"> sequenze temporali anche semplici, i bambini si perdevano nella lettura e poi andavano a caso.</w:t>
      </w:r>
    </w:p>
    <w:p w:rsidR="006678E4" w:rsidRDefault="006678E4" w:rsidP="0047420B">
      <w:pPr>
        <w:pStyle w:val="Paragrafoelenco"/>
        <w:numPr>
          <w:ilvl w:val="0"/>
          <w:numId w:val="7"/>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di fronte a delle immagini da riordinare e poi da completare con brevi didascalie per giustificare la scelta dell’ordine, i bambini avevano un atteggiamento più sicuro e consapevole.</w:t>
      </w:r>
    </w:p>
    <w:p w:rsidR="006678E4" w:rsidRDefault="002F4EC2" w:rsidP="006678E4">
      <w:pPr>
        <w:pStyle w:val="Paragrafoelenco"/>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La difficoltà che emergeva era la difficoltà ad analizzare il testo, capirne il senso e darne un senso per poterlo collocare spazialmente e cronologicamente all’interno di una situazione anche conosciuta.</w:t>
      </w:r>
    </w:p>
    <w:p w:rsidR="00D56E70" w:rsidRDefault="00D56E70" w:rsidP="006678E4">
      <w:pPr>
        <w:pStyle w:val="Paragrafoelenco"/>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lastRenderedPageBreak/>
        <w:t>Le attività dei bambini in difficoltà sono state confrontate con la tabella qui sotto allegata.</w:t>
      </w:r>
    </w:p>
    <w:p w:rsidR="006678E4" w:rsidRDefault="006678E4" w:rsidP="006678E4">
      <w:pPr>
        <w:pStyle w:val="Paragrafoelenco"/>
        <w:spacing w:after="0" w:line="240" w:lineRule="auto"/>
        <w:rPr>
          <w:rFonts w:ascii="Comic Sans MS" w:eastAsia="Times New Roman" w:hAnsi="Comic Sans MS" w:cs="Arial"/>
          <w:sz w:val="24"/>
          <w:szCs w:val="24"/>
          <w:lang w:eastAsia="it-IT"/>
        </w:rPr>
      </w:pPr>
    </w:p>
    <w:tbl>
      <w:tblPr>
        <w:tblStyle w:val="Grigliatabella"/>
        <w:tblW w:w="0" w:type="auto"/>
        <w:tblInd w:w="720" w:type="dxa"/>
        <w:tblLayout w:type="fixed"/>
        <w:tblLook w:val="04A0"/>
      </w:tblPr>
      <w:tblGrid>
        <w:gridCol w:w="3156"/>
        <w:gridCol w:w="2365"/>
        <w:gridCol w:w="2783"/>
        <w:gridCol w:w="236"/>
      </w:tblGrid>
      <w:tr w:rsidR="00B25BB7" w:rsidTr="00D56E70">
        <w:tc>
          <w:tcPr>
            <w:tcW w:w="3156" w:type="dxa"/>
          </w:tcPr>
          <w:p w:rsidR="006678E4" w:rsidRPr="00B25BB7" w:rsidRDefault="00B25BB7" w:rsidP="006678E4">
            <w:pPr>
              <w:pStyle w:val="Paragrafoelenco"/>
              <w:spacing w:after="0" w:line="240" w:lineRule="auto"/>
              <w:ind w:left="0"/>
              <w:rPr>
                <w:rFonts w:ascii="Comic Sans MS" w:eastAsia="Times New Roman" w:hAnsi="Comic Sans MS" w:cs="Arial"/>
                <w:b/>
                <w:sz w:val="24"/>
                <w:szCs w:val="24"/>
                <w:lang w:eastAsia="it-IT"/>
              </w:rPr>
            </w:pPr>
            <w:r w:rsidRPr="00B25BB7">
              <w:rPr>
                <w:rFonts w:ascii="Comic Sans MS" w:eastAsia="Times New Roman" w:hAnsi="Comic Sans MS" w:cs="Arial"/>
                <w:b/>
                <w:sz w:val="24"/>
                <w:szCs w:val="24"/>
                <w:lang w:eastAsia="it-IT"/>
              </w:rPr>
              <w:t>Nuclei fondanti</w:t>
            </w:r>
          </w:p>
        </w:tc>
        <w:tc>
          <w:tcPr>
            <w:tcW w:w="2365" w:type="dxa"/>
          </w:tcPr>
          <w:p w:rsidR="006678E4" w:rsidRPr="00B25BB7" w:rsidRDefault="00B25BB7" w:rsidP="006678E4">
            <w:pPr>
              <w:pStyle w:val="Paragrafoelenco"/>
              <w:spacing w:after="0" w:line="240" w:lineRule="auto"/>
              <w:ind w:left="0"/>
              <w:rPr>
                <w:rFonts w:ascii="Comic Sans MS" w:eastAsia="Times New Roman" w:hAnsi="Comic Sans MS" w:cs="Arial"/>
                <w:b/>
                <w:sz w:val="24"/>
                <w:szCs w:val="24"/>
                <w:lang w:eastAsia="it-IT"/>
              </w:rPr>
            </w:pPr>
            <w:r w:rsidRPr="00B25BB7">
              <w:rPr>
                <w:rFonts w:ascii="Comic Sans MS" w:eastAsia="Times New Roman" w:hAnsi="Comic Sans MS" w:cs="Arial"/>
                <w:b/>
                <w:sz w:val="24"/>
                <w:szCs w:val="24"/>
                <w:lang w:eastAsia="it-IT"/>
              </w:rPr>
              <w:t>Macrocompetenze</w:t>
            </w:r>
          </w:p>
        </w:tc>
        <w:tc>
          <w:tcPr>
            <w:tcW w:w="2783" w:type="dxa"/>
          </w:tcPr>
          <w:p w:rsidR="006678E4" w:rsidRPr="00B25BB7" w:rsidRDefault="00B25BB7" w:rsidP="006678E4">
            <w:pPr>
              <w:pStyle w:val="Paragrafoelenco"/>
              <w:spacing w:after="0" w:line="240" w:lineRule="auto"/>
              <w:ind w:left="0"/>
              <w:rPr>
                <w:rFonts w:ascii="Comic Sans MS" w:eastAsia="Times New Roman" w:hAnsi="Comic Sans MS" w:cs="Arial"/>
                <w:b/>
                <w:sz w:val="24"/>
                <w:szCs w:val="24"/>
                <w:lang w:eastAsia="it-IT"/>
              </w:rPr>
            </w:pPr>
            <w:r w:rsidRPr="00B25BB7">
              <w:rPr>
                <w:rFonts w:ascii="Comic Sans MS" w:eastAsia="Times New Roman" w:hAnsi="Comic Sans MS" w:cs="Arial"/>
                <w:b/>
                <w:sz w:val="24"/>
                <w:szCs w:val="24"/>
                <w:lang w:eastAsia="it-IT"/>
              </w:rPr>
              <w:t>Microcompetenze</w:t>
            </w:r>
          </w:p>
        </w:tc>
        <w:tc>
          <w:tcPr>
            <w:tcW w:w="236" w:type="dxa"/>
          </w:tcPr>
          <w:p w:rsidR="006678E4" w:rsidRDefault="006678E4" w:rsidP="006678E4">
            <w:pPr>
              <w:pStyle w:val="Paragrafoelenco"/>
              <w:spacing w:after="0" w:line="240" w:lineRule="auto"/>
              <w:ind w:left="0"/>
              <w:rPr>
                <w:rFonts w:ascii="Comic Sans MS" w:eastAsia="Times New Roman" w:hAnsi="Comic Sans MS" w:cs="Arial"/>
                <w:sz w:val="24"/>
                <w:szCs w:val="24"/>
                <w:lang w:eastAsia="it-IT"/>
              </w:rPr>
            </w:pPr>
          </w:p>
        </w:tc>
      </w:tr>
      <w:tr w:rsidR="00B25BB7" w:rsidTr="00D56E70">
        <w:tc>
          <w:tcPr>
            <w:tcW w:w="3156" w:type="dxa"/>
          </w:tcPr>
          <w:p w:rsidR="006678E4" w:rsidRPr="00B25BB7" w:rsidRDefault="00B25BB7" w:rsidP="006678E4">
            <w:pPr>
              <w:pStyle w:val="Paragrafoelenco"/>
              <w:spacing w:after="0" w:line="240" w:lineRule="auto"/>
              <w:ind w:left="0"/>
              <w:rPr>
                <w:rFonts w:ascii="Comic Sans MS" w:eastAsia="Times New Roman" w:hAnsi="Comic Sans MS" w:cs="Arial"/>
                <w:b/>
                <w:sz w:val="24"/>
                <w:szCs w:val="24"/>
                <w:lang w:eastAsia="it-IT"/>
              </w:rPr>
            </w:pPr>
            <w:r w:rsidRPr="00B25BB7">
              <w:rPr>
                <w:rFonts w:ascii="Comic Sans MS" w:eastAsia="Times New Roman" w:hAnsi="Comic Sans MS" w:cs="Arial"/>
                <w:b/>
                <w:sz w:val="24"/>
                <w:szCs w:val="24"/>
                <w:lang w:eastAsia="it-IT"/>
              </w:rPr>
              <w:t>Caratteristiche:</w:t>
            </w:r>
          </w:p>
          <w:p w:rsidR="00B25BB7" w:rsidRDefault="00B25BB7" w:rsidP="0047420B">
            <w:pPr>
              <w:pStyle w:val="Paragrafoelenco"/>
              <w:numPr>
                <w:ilvl w:val="0"/>
                <w:numId w:val="8"/>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linearità</w:t>
            </w:r>
          </w:p>
          <w:p w:rsidR="00B25BB7" w:rsidRDefault="00B25BB7" w:rsidP="0047420B">
            <w:pPr>
              <w:pStyle w:val="Paragrafoelenco"/>
              <w:numPr>
                <w:ilvl w:val="0"/>
                <w:numId w:val="8"/>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ciclicità</w:t>
            </w:r>
          </w:p>
          <w:p w:rsidR="00B25BB7" w:rsidRDefault="00B25BB7" w:rsidP="0047420B">
            <w:pPr>
              <w:pStyle w:val="Paragrafoelenco"/>
              <w:numPr>
                <w:ilvl w:val="0"/>
                <w:numId w:val="8"/>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durata</w:t>
            </w:r>
          </w:p>
        </w:tc>
        <w:tc>
          <w:tcPr>
            <w:tcW w:w="2365" w:type="dxa"/>
          </w:tcPr>
          <w:p w:rsidR="006678E4" w:rsidRPr="00B25BB7" w:rsidRDefault="00B25BB7" w:rsidP="006678E4">
            <w:pPr>
              <w:pStyle w:val="Paragrafoelenco"/>
              <w:spacing w:after="0" w:line="240" w:lineRule="auto"/>
              <w:ind w:left="0"/>
              <w:rPr>
                <w:rFonts w:ascii="Comic Sans MS" w:eastAsia="Times New Roman" w:hAnsi="Comic Sans MS" w:cs="Arial"/>
                <w:b/>
                <w:sz w:val="24"/>
                <w:szCs w:val="24"/>
                <w:lang w:eastAsia="it-IT"/>
              </w:rPr>
            </w:pPr>
            <w:r w:rsidRPr="00B25BB7">
              <w:rPr>
                <w:rFonts w:ascii="Comic Sans MS" w:eastAsia="Times New Roman" w:hAnsi="Comic Sans MS" w:cs="Arial"/>
                <w:b/>
                <w:sz w:val="24"/>
                <w:szCs w:val="24"/>
                <w:lang w:eastAsia="it-IT"/>
              </w:rPr>
              <w:t>Conoscitiva</w:t>
            </w:r>
          </w:p>
          <w:p w:rsidR="00B25BB7" w:rsidRDefault="00B25BB7" w:rsidP="0047420B">
            <w:pPr>
              <w:pStyle w:val="Paragrafoelenco"/>
              <w:numPr>
                <w:ilvl w:val="0"/>
                <w:numId w:val="9"/>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costruire conoscenze in base alle proprie esperienze</w:t>
            </w:r>
          </w:p>
        </w:tc>
        <w:tc>
          <w:tcPr>
            <w:tcW w:w="2783" w:type="dxa"/>
          </w:tcPr>
          <w:p w:rsidR="006678E4" w:rsidRDefault="00B25BB7" w:rsidP="006678E4">
            <w:pPr>
              <w:pStyle w:val="Paragrafoelenco"/>
              <w:spacing w:after="0" w:line="240" w:lineRule="auto"/>
              <w:ind w:left="0"/>
              <w:rPr>
                <w:rFonts w:ascii="Comic Sans MS" w:eastAsia="Times New Roman" w:hAnsi="Comic Sans MS" w:cs="Arial"/>
                <w:sz w:val="24"/>
                <w:szCs w:val="24"/>
                <w:lang w:eastAsia="it-IT"/>
              </w:rPr>
            </w:pPr>
            <w:r w:rsidRPr="00B25BB7">
              <w:rPr>
                <w:rFonts w:ascii="Comic Sans MS" w:eastAsia="Times New Roman" w:hAnsi="Comic Sans MS" w:cs="Arial"/>
                <w:b/>
                <w:sz w:val="24"/>
                <w:szCs w:val="24"/>
                <w:lang w:eastAsia="it-IT"/>
              </w:rPr>
              <w:t>Saper</w:t>
            </w:r>
            <w:r>
              <w:rPr>
                <w:rFonts w:ascii="Comic Sans MS" w:eastAsia="Times New Roman" w:hAnsi="Comic Sans MS" w:cs="Arial"/>
                <w:sz w:val="24"/>
                <w:szCs w:val="24"/>
                <w:lang w:eastAsia="it-IT"/>
              </w:rPr>
              <w:t>:</w:t>
            </w:r>
          </w:p>
          <w:p w:rsidR="00B25BB7" w:rsidRDefault="00B25BB7" w:rsidP="0047420B">
            <w:pPr>
              <w:pStyle w:val="Paragrafoelenco"/>
              <w:numPr>
                <w:ilvl w:val="0"/>
                <w:numId w:val="10"/>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cogliere relazioni temporali tra fonti e avvenimenti diversi</w:t>
            </w:r>
          </w:p>
          <w:p w:rsidR="00B25BB7" w:rsidRDefault="00B25BB7" w:rsidP="0047420B">
            <w:pPr>
              <w:pStyle w:val="Paragrafoelenco"/>
              <w:numPr>
                <w:ilvl w:val="0"/>
                <w:numId w:val="10"/>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riconoscere informazioni implicite da una fonte</w:t>
            </w:r>
          </w:p>
          <w:p w:rsidR="00B25BB7" w:rsidRDefault="00B25BB7" w:rsidP="0047420B">
            <w:pPr>
              <w:pStyle w:val="Paragrafoelenco"/>
              <w:numPr>
                <w:ilvl w:val="0"/>
                <w:numId w:val="10"/>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effettuare collegamenti fra eventi diversi</w:t>
            </w:r>
          </w:p>
        </w:tc>
        <w:tc>
          <w:tcPr>
            <w:tcW w:w="236" w:type="dxa"/>
          </w:tcPr>
          <w:p w:rsidR="006678E4" w:rsidRDefault="006678E4" w:rsidP="006678E4">
            <w:pPr>
              <w:pStyle w:val="Paragrafoelenco"/>
              <w:spacing w:after="0" w:line="240" w:lineRule="auto"/>
              <w:ind w:left="0"/>
              <w:rPr>
                <w:rFonts w:ascii="Comic Sans MS" w:eastAsia="Times New Roman" w:hAnsi="Comic Sans MS" w:cs="Arial"/>
                <w:sz w:val="24"/>
                <w:szCs w:val="24"/>
                <w:lang w:eastAsia="it-IT"/>
              </w:rPr>
            </w:pPr>
          </w:p>
        </w:tc>
      </w:tr>
      <w:tr w:rsidR="00B25BB7" w:rsidTr="00D56E70">
        <w:tc>
          <w:tcPr>
            <w:tcW w:w="3156" w:type="dxa"/>
          </w:tcPr>
          <w:p w:rsidR="006678E4" w:rsidRPr="00B25BB7" w:rsidRDefault="00B25BB7" w:rsidP="006678E4">
            <w:pPr>
              <w:pStyle w:val="Paragrafoelenco"/>
              <w:spacing w:after="0" w:line="240" w:lineRule="auto"/>
              <w:ind w:left="0"/>
              <w:rPr>
                <w:rFonts w:ascii="Comic Sans MS" w:eastAsia="Times New Roman" w:hAnsi="Comic Sans MS" w:cs="Arial"/>
                <w:b/>
                <w:sz w:val="24"/>
                <w:szCs w:val="24"/>
                <w:lang w:eastAsia="it-IT"/>
              </w:rPr>
            </w:pPr>
            <w:r w:rsidRPr="00B25BB7">
              <w:rPr>
                <w:rFonts w:ascii="Comic Sans MS" w:eastAsia="Times New Roman" w:hAnsi="Comic Sans MS" w:cs="Arial"/>
                <w:b/>
                <w:sz w:val="24"/>
                <w:szCs w:val="24"/>
                <w:lang w:eastAsia="it-IT"/>
              </w:rPr>
              <w:t>Relazioni</w:t>
            </w:r>
          </w:p>
          <w:p w:rsidR="00B25BB7" w:rsidRDefault="00B25BB7" w:rsidP="0047420B">
            <w:pPr>
              <w:pStyle w:val="Paragrafoelenco"/>
              <w:numPr>
                <w:ilvl w:val="0"/>
                <w:numId w:val="11"/>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successione</w:t>
            </w:r>
          </w:p>
          <w:p w:rsidR="00B25BB7" w:rsidRDefault="00B25BB7" w:rsidP="0047420B">
            <w:pPr>
              <w:pStyle w:val="Paragrafoelenco"/>
              <w:numPr>
                <w:ilvl w:val="0"/>
                <w:numId w:val="11"/>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contemporaneità</w:t>
            </w:r>
          </w:p>
          <w:p w:rsidR="00B25BB7" w:rsidRDefault="00B25BB7" w:rsidP="0047420B">
            <w:pPr>
              <w:pStyle w:val="Paragrafoelenco"/>
              <w:numPr>
                <w:ilvl w:val="0"/>
                <w:numId w:val="11"/>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prossimità</w:t>
            </w:r>
          </w:p>
          <w:p w:rsidR="00B25BB7" w:rsidRDefault="00B25BB7" w:rsidP="0047420B">
            <w:pPr>
              <w:pStyle w:val="Paragrafoelenco"/>
              <w:numPr>
                <w:ilvl w:val="0"/>
                <w:numId w:val="11"/>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distanza</w:t>
            </w:r>
          </w:p>
          <w:p w:rsidR="00B25BB7" w:rsidRDefault="00B25BB7" w:rsidP="0047420B">
            <w:pPr>
              <w:pStyle w:val="Paragrafoelenco"/>
              <w:numPr>
                <w:ilvl w:val="0"/>
                <w:numId w:val="11"/>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causa/effetto</w:t>
            </w:r>
          </w:p>
        </w:tc>
        <w:tc>
          <w:tcPr>
            <w:tcW w:w="2365" w:type="dxa"/>
          </w:tcPr>
          <w:p w:rsidR="006678E4" w:rsidRDefault="00B25BB7" w:rsidP="006678E4">
            <w:pPr>
              <w:pStyle w:val="Paragrafoelenco"/>
              <w:spacing w:after="0" w:line="240" w:lineRule="auto"/>
              <w:ind w:left="0"/>
              <w:rPr>
                <w:rFonts w:ascii="Comic Sans MS" w:eastAsia="Times New Roman" w:hAnsi="Comic Sans MS" w:cs="Arial"/>
                <w:b/>
                <w:sz w:val="24"/>
                <w:szCs w:val="24"/>
                <w:lang w:eastAsia="it-IT"/>
              </w:rPr>
            </w:pPr>
            <w:r w:rsidRPr="00B25BB7">
              <w:rPr>
                <w:rFonts w:ascii="Comic Sans MS" w:eastAsia="Times New Roman" w:hAnsi="Comic Sans MS" w:cs="Arial"/>
                <w:b/>
                <w:sz w:val="24"/>
                <w:szCs w:val="24"/>
                <w:lang w:eastAsia="it-IT"/>
              </w:rPr>
              <w:t>Linguistica-comunicativa</w:t>
            </w:r>
          </w:p>
          <w:p w:rsidR="00B25BB7" w:rsidRPr="00B25BB7" w:rsidRDefault="00B25BB7" w:rsidP="0047420B">
            <w:pPr>
              <w:pStyle w:val="Paragrafoelenco"/>
              <w:numPr>
                <w:ilvl w:val="0"/>
                <w:numId w:val="9"/>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saper riconoscere ed utilizzare una pluralità di linguaggi e forme di comunicazione per comprendere, interpretare, narrare, rappresentare fenomeni e processi, rielaborare dati ed argomentare idee</w:t>
            </w:r>
          </w:p>
        </w:tc>
        <w:tc>
          <w:tcPr>
            <w:tcW w:w="2783" w:type="dxa"/>
          </w:tcPr>
          <w:p w:rsidR="006678E4" w:rsidRDefault="00B25BB7" w:rsidP="006678E4">
            <w:pPr>
              <w:pStyle w:val="Paragrafoelenco"/>
              <w:spacing w:after="0" w:line="240" w:lineRule="auto"/>
              <w:ind w:left="0"/>
              <w:rPr>
                <w:rFonts w:ascii="Comic Sans MS" w:eastAsia="Times New Roman" w:hAnsi="Comic Sans MS" w:cs="Arial"/>
                <w:b/>
                <w:sz w:val="24"/>
                <w:szCs w:val="24"/>
                <w:lang w:eastAsia="it-IT"/>
              </w:rPr>
            </w:pPr>
            <w:r w:rsidRPr="00B25BB7">
              <w:rPr>
                <w:rFonts w:ascii="Comic Sans MS" w:eastAsia="Times New Roman" w:hAnsi="Comic Sans MS" w:cs="Arial"/>
                <w:b/>
                <w:sz w:val="24"/>
                <w:szCs w:val="24"/>
                <w:lang w:eastAsia="it-IT"/>
              </w:rPr>
              <w:t>Saper:</w:t>
            </w:r>
          </w:p>
          <w:p w:rsidR="00B25BB7" w:rsidRDefault="00D56E70" w:rsidP="0047420B">
            <w:pPr>
              <w:pStyle w:val="Paragrafoelenco"/>
              <w:numPr>
                <w:ilvl w:val="0"/>
                <w:numId w:val="12"/>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ascoltare e leggere</w:t>
            </w:r>
          </w:p>
          <w:p w:rsidR="00D56E70" w:rsidRDefault="00D56E70" w:rsidP="0047420B">
            <w:pPr>
              <w:pStyle w:val="Paragrafoelenco"/>
              <w:numPr>
                <w:ilvl w:val="0"/>
                <w:numId w:val="12"/>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usare i connettivi temporali</w:t>
            </w:r>
          </w:p>
          <w:p w:rsidR="00A73581" w:rsidRDefault="00A73581" w:rsidP="0047420B">
            <w:pPr>
              <w:pStyle w:val="Paragrafoelenco"/>
              <w:numPr>
                <w:ilvl w:val="0"/>
                <w:numId w:val="12"/>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esplicitare rapporti causa-effetto</w:t>
            </w:r>
          </w:p>
          <w:p w:rsidR="00A73581" w:rsidRDefault="00D56E70" w:rsidP="0047420B">
            <w:pPr>
              <w:pStyle w:val="Paragrafoelenco"/>
              <w:numPr>
                <w:ilvl w:val="0"/>
                <w:numId w:val="12"/>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comprendere ed interpretare le trasformazioni avvenute nelle cose, nelle persone, nell’ambiente</w:t>
            </w:r>
          </w:p>
          <w:p w:rsidR="00A73581" w:rsidRPr="00A73581" w:rsidRDefault="00A73581" w:rsidP="0047420B">
            <w:pPr>
              <w:pStyle w:val="Paragrafoelenco"/>
              <w:numPr>
                <w:ilvl w:val="0"/>
                <w:numId w:val="12"/>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individuare linguaggi specifici per comprendere, narrare, esporre, descrivere</w:t>
            </w:r>
          </w:p>
        </w:tc>
        <w:tc>
          <w:tcPr>
            <w:tcW w:w="236" w:type="dxa"/>
          </w:tcPr>
          <w:p w:rsidR="006678E4" w:rsidRDefault="006678E4" w:rsidP="006678E4">
            <w:pPr>
              <w:pStyle w:val="Paragrafoelenco"/>
              <w:spacing w:after="0" w:line="240" w:lineRule="auto"/>
              <w:ind w:left="0"/>
              <w:rPr>
                <w:rFonts w:ascii="Comic Sans MS" w:eastAsia="Times New Roman" w:hAnsi="Comic Sans MS" w:cs="Arial"/>
                <w:sz w:val="24"/>
                <w:szCs w:val="24"/>
                <w:lang w:eastAsia="it-IT"/>
              </w:rPr>
            </w:pPr>
          </w:p>
        </w:tc>
      </w:tr>
      <w:tr w:rsidR="00B25BB7" w:rsidTr="00A73581">
        <w:tc>
          <w:tcPr>
            <w:tcW w:w="3156" w:type="dxa"/>
          </w:tcPr>
          <w:p w:rsidR="006678E4" w:rsidRDefault="006678E4" w:rsidP="006678E4">
            <w:pPr>
              <w:pStyle w:val="Paragrafoelenco"/>
              <w:spacing w:after="0" w:line="240" w:lineRule="auto"/>
              <w:ind w:left="0"/>
              <w:rPr>
                <w:rFonts w:ascii="Comic Sans MS" w:eastAsia="Times New Roman" w:hAnsi="Comic Sans MS" w:cs="Arial"/>
                <w:sz w:val="24"/>
                <w:szCs w:val="24"/>
                <w:lang w:eastAsia="it-IT"/>
              </w:rPr>
            </w:pPr>
          </w:p>
        </w:tc>
        <w:tc>
          <w:tcPr>
            <w:tcW w:w="2365" w:type="dxa"/>
          </w:tcPr>
          <w:p w:rsidR="006678E4" w:rsidRDefault="00A73581" w:rsidP="006678E4">
            <w:pPr>
              <w:pStyle w:val="Paragrafoelenco"/>
              <w:spacing w:after="0" w:line="240" w:lineRule="auto"/>
              <w:ind w:left="0"/>
              <w:rPr>
                <w:rFonts w:ascii="Comic Sans MS" w:eastAsia="Times New Roman" w:hAnsi="Comic Sans MS" w:cs="Arial"/>
                <w:b/>
                <w:sz w:val="24"/>
                <w:szCs w:val="24"/>
                <w:lang w:eastAsia="it-IT"/>
              </w:rPr>
            </w:pPr>
            <w:r w:rsidRPr="00A73581">
              <w:rPr>
                <w:rFonts w:ascii="Comic Sans MS" w:eastAsia="Times New Roman" w:hAnsi="Comic Sans MS" w:cs="Arial"/>
                <w:b/>
                <w:sz w:val="24"/>
                <w:szCs w:val="24"/>
                <w:lang w:eastAsia="it-IT"/>
              </w:rPr>
              <w:t>Metodologica-operativa</w:t>
            </w:r>
          </w:p>
          <w:p w:rsidR="00A73581" w:rsidRDefault="00A73581" w:rsidP="0047420B">
            <w:pPr>
              <w:pStyle w:val="Paragrafoelenco"/>
              <w:numPr>
                <w:ilvl w:val="0"/>
                <w:numId w:val="13"/>
              </w:numPr>
              <w:spacing w:after="0" w:line="240" w:lineRule="auto"/>
              <w:rPr>
                <w:rFonts w:ascii="Comic Sans MS" w:eastAsia="Times New Roman" w:hAnsi="Comic Sans MS" w:cs="Arial"/>
                <w:sz w:val="24"/>
                <w:szCs w:val="24"/>
                <w:lang w:eastAsia="it-IT"/>
              </w:rPr>
            </w:pPr>
            <w:r w:rsidRPr="00A73581">
              <w:rPr>
                <w:rFonts w:ascii="Comic Sans MS" w:eastAsia="Times New Roman" w:hAnsi="Comic Sans MS" w:cs="Arial"/>
                <w:sz w:val="24"/>
                <w:szCs w:val="24"/>
                <w:lang w:eastAsia="it-IT"/>
              </w:rPr>
              <w:lastRenderedPageBreak/>
              <w:t>saper analizzare dati, valutare situazioni e prodotti, formulare ipotesi e previsioni, sperimentare e motivare scelte, soluzioni, procedimenti</w:t>
            </w:r>
          </w:p>
          <w:p w:rsidR="00A73581" w:rsidRPr="00A73581" w:rsidRDefault="00A73581" w:rsidP="0047420B">
            <w:pPr>
              <w:pStyle w:val="Paragrafoelenco"/>
              <w:numPr>
                <w:ilvl w:val="0"/>
                <w:numId w:val="13"/>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saper utilizzare strumenti e tecnologie per effettuare operazioni ed elaborare prodotti</w:t>
            </w:r>
          </w:p>
        </w:tc>
        <w:tc>
          <w:tcPr>
            <w:tcW w:w="2783" w:type="dxa"/>
          </w:tcPr>
          <w:p w:rsidR="006678E4" w:rsidRDefault="00A73581" w:rsidP="006678E4">
            <w:pPr>
              <w:pStyle w:val="Paragrafoelenco"/>
              <w:spacing w:after="0" w:line="240" w:lineRule="auto"/>
              <w:ind w:left="0"/>
              <w:rPr>
                <w:rFonts w:ascii="Comic Sans MS" w:eastAsia="Times New Roman" w:hAnsi="Comic Sans MS" w:cs="Arial"/>
                <w:b/>
                <w:sz w:val="24"/>
                <w:szCs w:val="24"/>
                <w:lang w:eastAsia="it-IT"/>
              </w:rPr>
            </w:pPr>
            <w:r w:rsidRPr="00A73581">
              <w:rPr>
                <w:rFonts w:ascii="Comic Sans MS" w:eastAsia="Times New Roman" w:hAnsi="Comic Sans MS" w:cs="Arial"/>
                <w:b/>
                <w:sz w:val="24"/>
                <w:szCs w:val="24"/>
                <w:lang w:eastAsia="it-IT"/>
              </w:rPr>
              <w:lastRenderedPageBreak/>
              <w:t>Saper:</w:t>
            </w:r>
          </w:p>
          <w:p w:rsidR="00A73581" w:rsidRDefault="00A73581" w:rsidP="0047420B">
            <w:pPr>
              <w:pStyle w:val="Paragrafoelenco"/>
              <w:numPr>
                <w:ilvl w:val="0"/>
                <w:numId w:val="14"/>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analizzare dati </w:t>
            </w:r>
          </w:p>
          <w:p w:rsidR="00D56E70" w:rsidRDefault="00D56E70" w:rsidP="0047420B">
            <w:pPr>
              <w:pStyle w:val="Paragrafoelenco"/>
              <w:numPr>
                <w:ilvl w:val="0"/>
                <w:numId w:val="14"/>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lastRenderedPageBreak/>
              <w:t>valutare esperienze, fatti, eventi</w:t>
            </w:r>
          </w:p>
          <w:p w:rsidR="00A73581" w:rsidRDefault="00A73581" w:rsidP="0047420B">
            <w:pPr>
              <w:pStyle w:val="Paragrafoelenco"/>
              <w:numPr>
                <w:ilvl w:val="0"/>
                <w:numId w:val="14"/>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formulare ipotesi e previsioni e previsioni relative a causa-effetto</w:t>
            </w:r>
          </w:p>
          <w:p w:rsidR="00A73581" w:rsidRDefault="00A73581" w:rsidP="0047420B">
            <w:pPr>
              <w:pStyle w:val="Paragrafoelenco"/>
              <w:numPr>
                <w:ilvl w:val="0"/>
                <w:numId w:val="14"/>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ritagliare ed incollare usando vari strumenti e tecnologie</w:t>
            </w:r>
          </w:p>
          <w:p w:rsidR="00D56E70" w:rsidRPr="00A73581" w:rsidRDefault="00D56E70" w:rsidP="0047420B">
            <w:pPr>
              <w:pStyle w:val="Paragrafoelenco"/>
              <w:numPr>
                <w:ilvl w:val="0"/>
                <w:numId w:val="14"/>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simulare-riprodurre processi di produzione</w:t>
            </w:r>
          </w:p>
        </w:tc>
        <w:tc>
          <w:tcPr>
            <w:tcW w:w="236" w:type="dxa"/>
          </w:tcPr>
          <w:p w:rsidR="006678E4" w:rsidRDefault="006678E4" w:rsidP="006678E4">
            <w:pPr>
              <w:pStyle w:val="Paragrafoelenco"/>
              <w:spacing w:after="0" w:line="240" w:lineRule="auto"/>
              <w:ind w:left="0"/>
              <w:rPr>
                <w:rFonts w:ascii="Comic Sans MS" w:eastAsia="Times New Roman" w:hAnsi="Comic Sans MS" w:cs="Arial"/>
                <w:sz w:val="24"/>
                <w:szCs w:val="24"/>
                <w:lang w:eastAsia="it-IT"/>
              </w:rPr>
            </w:pPr>
          </w:p>
        </w:tc>
      </w:tr>
    </w:tbl>
    <w:p w:rsidR="00D5189D" w:rsidRDefault="00D5189D" w:rsidP="00470AB6">
      <w:pPr>
        <w:spacing w:before="100" w:beforeAutospacing="1" w:after="0" w:line="240" w:lineRule="auto"/>
        <w:rPr>
          <w:rFonts w:ascii="Comic Sans MS" w:eastAsia="Times New Roman" w:hAnsi="Comic Sans MS" w:cs="Arial"/>
          <w:b/>
          <w:sz w:val="28"/>
          <w:szCs w:val="28"/>
          <w:lang w:eastAsia="it-IT"/>
        </w:rPr>
      </w:pPr>
    </w:p>
    <w:p w:rsidR="00D5189D" w:rsidRDefault="00D5189D" w:rsidP="00CE4F19">
      <w:pPr>
        <w:spacing w:before="100" w:beforeAutospacing="1" w:after="0" w:line="240" w:lineRule="auto"/>
        <w:jc w:val="center"/>
        <w:rPr>
          <w:rFonts w:ascii="Comic Sans MS" w:eastAsia="Times New Roman" w:hAnsi="Comic Sans MS" w:cs="Arial"/>
          <w:b/>
          <w:sz w:val="28"/>
          <w:szCs w:val="28"/>
          <w:lang w:eastAsia="it-IT"/>
        </w:rPr>
      </w:pPr>
    </w:p>
    <w:p w:rsidR="007B469C" w:rsidRDefault="00CE4F19" w:rsidP="00CE4F19">
      <w:pPr>
        <w:spacing w:before="100" w:beforeAutospacing="1" w:after="0" w:line="240" w:lineRule="auto"/>
        <w:jc w:val="center"/>
        <w:rPr>
          <w:rFonts w:ascii="Comic Sans MS" w:eastAsia="Times New Roman" w:hAnsi="Comic Sans MS" w:cs="Arial"/>
          <w:b/>
          <w:sz w:val="28"/>
          <w:szCs w:val="28"/>
          <w:lang w:eastAsia="it-IT"/>
        </w:rPr>
      </w:pPr>
      <w:r>
        <w:rPr>
          <w:rFonts w:ascii="Comic Sans MS" w:eastAsia="Times New Roman" w:hAnsi="Comic Sans MS" w:cs="Arial"/>
          <w:b/>
          <w:sz w:val="28"/>
          <w:szCs w:val="28"/>
          <w:lang w:eastAsia="it-IT"/>
        </w:rPr>
        <w:t xml:space="preserve">3 - </w:t>
      </w:r>
      <w:r w:rsidR="00D56E70" w:rsidRPr="00D56E70">
        <w:rPr>
          <w:rFonts w:ascii="Comic Sans MS" w:eastAsia="Times New Roman" w:hAnsi="Comic Sans MS" w:cs="Arial"/>
          <w:b/>
          <w:sz w:val="28"/>
          <w:szCs w:val="28"/>
          <w:lang w:eastAsia="it-IT"/>
        </w:rPr>
        <w:t>Contesto di applicazione del progetto</w:t>
      </w:r>
    </w:p>
    <w:p w:rsidR="00D56E70" w:rsidRDefault="00D56E70" w:rsidP="00D40BBC">
      <w:pPr>
        <w:spacing w:before="100" w:beforeAutospacing="1" w:after="0" w:line="240" w:lineRule="auto"/>
        <w:rPr>
          <w:rFonts w:ascii="Comic Sans MS" w:eastAsia="Times New Roman" w:hAnsi="Comic Sans MS" w:cs="Arial"/>
          <w:b/>
          <w:sz w:val="24"/>
          <w:szCs w:val="24"/>
          <w:lang w:eastAsia="it-IT"/>
        </w:rPr>
      </w:pPr>
      <w:r w:rsidRPr="00D56E70">
        <w:rPr>
          <w:rFonts w:ascii="Comic Sans MS" w:eastAsia="Times New Roman" w:hAnsi="Comic Sans MS" w:cs="Arial"/>
          <w:b/>
          <w:sz w:val="24"/>
          <w:szCs w:val="24"/>
          <w:lang w:eastAsia="it-IT"/>
        </w:rPr>
        <w:t>Ente/</w:t>
      </w:r>
      <w:r>
        <w:rPr>
          <w:rFonts w:ascii="Comic Sans MS" w:eastAsia="Times New Roman" w:hAnsi="Comic Sans MS" w:cs="Arial"/>
          <w:b/>
          <w:sz w:val="24"/>
          <w:szCs w:val="24"/>
          <w:lang w:eastAsia="it-IT"/>
        </w:rPr>
        <w:t>istituzione in cui il problema si è originato e in cui il progetto dovrà essere applicato</w:t>
      </w:r>
    </w:p>
    <w:p w:rsidR="00D56E70" w:rsidRDefault="00D56E70" w:rsidP="0047420B">
      <w:pPr>
        <w:pStyle w:val="Paragrafoelenco"/>
        <w:numPr>
          <w:ilvl w:val="0"/>
          <w:numId w:val="15"/>
        </w:numPr>
        <w:spacing w:before="100" w:beforeAutospacing="1" w:after="0" w:line="240" w:lineRule="auto"/>
        <w:rPr>
          <w:rFonts w:ascii="Comic Sans MS" w:eastAsia="Times New Roman" w:hAnsi="Comic Sans MS" w:cs="Arial"/>
          <w:sz w:val="24"/>
          <w:szCs w:val="24"/>
          <w:lang w:eastAsia="it-IT"/>
        </w:rPr>
      </w:pPr>
      <w:r w:rsidRPr="00D56E70">
        <w:rPr>
          <w:rFonts w:ascii="Comic Sans MS" w:eastAsia="Times New Roman" w:hAnsi="Comic Sans MS" w:cs="Arial"/>
          <w:sz w:val="24"/>
          <w:szCs w:val="24"/>
          <w:lang w:eastAsia="it-IT"/>
        </w:rPr>
        <w:t>La</w:t>
      </w:r>
      <w:r>
        <w:rPr>
          <w:rFonts w:ascii="Comic Sans MS" w:eastAsia="Times New Roman" w:hAnsi="Comic Sans MS" w:cs="Arial"/>
          <w:sz w:val="24"/>
          <w:szCs w:val="24"/>
          <w:lang w:eastAsia="it-IT"/>
        </w:rPr>
        <w:t xml:space="preserve"> Scuola Elementare “Anna Frank”, piazzale Madonnina,1</w:t>
      </w:r>
      <w:r w:rsidR="002932C1">
        <w:rPr>
          <w:rFonts w:ascii="Comic Sans MS" w:eastAsia="Times New Roman" w:hAnsi="Comic Sans MS" w:cs="Arial"/>
          <w:sz w:val="24"/>
          <w:szCs w:val="24"/>
          <w:lang w:eastAsia="it-IT"/>
        </w:rPr>
        <w:t xml:space="preserve"> Leinì.</w:t>
      </w:r>
    </w:p>
    <w:p w:rsidR="005E11DF" w:rsidRDefault="005E11DF" w:rsidP="002932C1">
      <w:pPr>
        <w:spacing w:before="100" w:beforeAutospacing="1" w:after="0" w:line="240" w:lineRule="auto"/>
        <w:ind w:left="360"/>
        <w:rPr>
          <w:rFonts w:ascii="Comic Sans MS" w:eastAsia="Times New Roman" w:hAnsi="Comic Sans MS" w:cs="Arial"/>
          <w:b/>
          <w:sz w:val="24"/>
          <w:szCs w:val="24"/>
          <w:lang w:eastAsia="it-IT"/>
        </w:rPr>
      </w:pPr>
    </w:p>
    <w:p w:rsidR="002932C1" w:rsidRDefault="002932C1" w:rsidP="002932C1">
      <w:pPr>
        <w:spacing w:before="100" w:beforeAutospacing="1" w:after="0" w:line="240" w:lineRule="auto"/>
        <w:ind w:left="360"/>
        <w:rPr>
          <w:rFonts w:ascii="Comic Sans MS" w:eastAsia="Times New Roman" w:hAnsi="Comic Sans MS" w:cs="Arial"/>
          <w:b/>
          <w:sz w:val="24"/>
          <w:szCs w:val="24"/>
          <w:lang w:eastAsia="it-IT"/>
        </w:rPr>
      </w:pPr>
      <w:r w:rsidRPr="002932C1">
        <w:rPr>
          <w:rFonts w:ascii="Comic Sans MS" w:eastAsia="Times New Roman" w:hAnsi="Comic Sans MS" w:cs="Arial"/>
          <w:b/>
          <w:sz w:val="24"/>
          <w:szCs w:val="24"/>
          <w:lang w:eastAsia="it-IT"/>
        </w:rPr>
        <w:t>Territorio e servizi territoriali coinvolti</w:t>
      </w:r>
    </w:p>
    <w:p w:rsidR="002932C1" w:rsidRDefault="002932C1" w:rsidP="0047420B">
      <w:pPr>
        <w:pStyle w:val="Paragrafoelenco"/>
        <w:numPr>
          <w:ilvl w:val="0"/>
          <w:numId w:val="15"/>
        </w:numPr>
        <w:spacing w:before="100" w:beforeAutospacing="1" w:after="0" w:line="240" w:lineRule="auto"/>
        <w:rPr>
          <w:rFonts w:ascii="Comic Sans MS" w:eastAsia="Times New Roman" w:hAnsi="Comic Sans MS" w:cs="Arial"/>
          <w:sz w:val="24"/>
          <w:szCs w:val="24"/>
          <w:lang w:eastAsia="it-IT"/>
        </w:rPr>
      </w:pPr>
      <w:r w:rsidRPr="002932C1">
        <w:rPr>
          <w:rFonts w:ascii="Comic Sans MS" w:eastAsia="Times New Roman" w:hAnsi="Comic Sans MS" w:cs="Arial"/>
          <w:sz w:val="24"/>
          <w:szCs w:val="24"/>
          <w:lang w:eastAsia="it-IT"/>
        </w:rPr>
        <w:t>Viene</w:t>
      </w:r>
      <w:r>
        <w:rPr>
          <w:rFonts w:ascii="Comic Sans MS" w:eastAsia="Times New Roman" w:hAnsi="Comic Sans MS" w:cs="Arial"/>
          <w:sz w:val="24"/>
          <w:szCs w:val="24"/>
          <w:lang w:eastAsia="it-IT"/>
        </w:rPr>
        <w:t xml:space="preserve"> utilizzata la classe e alcuni spazi, come la palestrina o il giardino che la scuola mette normalmente a disposizione dei ragazzi.</w:t>
      </w:r>
    </w:p>
    <w:p w:rsidR="002932C1" w:rsidRDefault="002932C1" w:rsidP="002932C1">
      <w:pPr>
        <w:spacing w:before="100" w:beforeAutospacing="1" w:after="0" w:line="240" w:lineRule="auto"/>
        <w:ind w:left="360"/>
        <w:rPr>
          <w:rFonts w:ascii="Comic Sans MS" w:eastAsia="Times New Roman" w:hAnsi="Comic Sans MS" w:cs="Arial"/>
          <w:b/>
          <w:sz w:val="24"/>
          <w:szCs w:val="24"/>
          <w:lang w:eastAsia="it-IT"/>
        </w:rPr>
      </w:pPr>
      <w:r w:rsidRPr="002932C1">
        <w:rPr>
          <w:rFonts w:ascii="Comic Sans MS" w:eastAsia="Times New Roman" w:hAnsi="Comic Sans MS" w:cs="Arial"/>
          <w:b/>
          <w:sz w:val="24"/>
          <w:szCs w:val="24"/>
          <w:lang w:eastAsia="it-IT"/>
        </w:rPr>
        <w:lastRenderedPageBreak/>
        <w:t xml:space="preserve">Soggetti coinvolti (allievi, famiglie, insegnanti formatori, esperti, risorse sul territorio, ecc) </w:t>
      </w:r>
    </w:p>
    <w:p w:rsidR="002932C1" w:rsidRDefault="002932C1" w:rsidP="00FB4D92">
      <w:pPr>
        <w:pStyle w:val="Paragrafoelenco"/>
        <w:numPr>
          <w:ilvl w:val="1"/>
          <w:numId w:val="15"/>
        </w:numPr>
        <w:spacing w:before="100" w:beforeAutospacing="1" w:after="0" w:line="240" w:lineRule="auto"/>
        <w:jc w:val="both"/>
        <w:rPr>
          <w:rFonts w:ascii="Comic Sans MS" w:eastAsia="Times New Roman" w:hAnsi="Comic Sans MS" w:cs="Arial"/>
          <w:sz w:val="24"/>
          <w:szCs w:val="24"/>
          <w:lang w:eastAsia="it-IT"/>
        </w:rPr>
      </w:pPr>
      <w:r w:rsidRPr="002932C1">
        <w:rPr>
          <w:rFonts w:ascii="Comic Sans MS" w:eastAsia="Times New Roman" w:hAnsi="Comic Sans MS" w:cs="Arial"/>
          <w:sz w:val="24"/>
          <w:szCs w:val="24"/>
          <w:lang w:eastAsia="it-IT"/>
        </w:rPr>
        <w:t>I</w:t>
      </w:r>
      <w:r>
        <w:rPr>
          <w:rFonts w:ascii="Comic Sans MS" w:eastAsia="Times New Roman" w:hAnsi="Comic Sans MS" w:cs="Arial"/>
          <w:sz w:val="24"/>
          <w:szCs w:val="24"/>
          <w:lang w:eastAsia="it-IT"/>
        </w:rPr>
        <w:t xml:space="preserve"> soggetti maggiormente coinvolti in questo progetto sono e saranno gli allievi, gli insegnanti e i genitori.</w:t>
      </w:r>
    </w:p>
    <w:p w:rsidR="002932C1" w:rsidRDefault="002932C1" w:rsidP="00FB4D92">
      <w:pPr>
        <w:pStyle w:val="Paragrafoelenco"/>
        <w:spacing w:before="100" w:beforeAutospacing="1" w:after="0" w:line="240" w:lineRule="auto"/>
        <w:ind w:left="1440"/>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ALUNNI: </w:t>
      </w:r>
      <w:r w:rsidR="003966BF">
        <w:rPr>
          <w:rFonts w:ascii="Comic Sans MS" w:eastAsia="Times New Roman" w:hAnsi="Comic Sans MS" w:cs="Arial"/>
          <w:sz w:val="24"/>
          <w:szCs w:val="24"/>
          <w:lang w:eastAsia="it-IT"/>
        </w:rPr>
        <w:t>sono i destinatari del progetto e al termine della classe quarta dovranno aver acquisito, in storia una maggiore comprensione del testo, degli eventi e dei criteri con i quali vengono analizzate le civiltà (società, governo, religione, economia, luogo geografico) e il loro uso.</w:t>
      </w:r>
    </w:p>
    <w:p w:rsidR="003966BF" w:rsidRDefault="003966BF" w:rsidP="00FB4D92">
      <w:pPr>
        <w:pStyle w:val="Paragrafoelenco"/>
        <w:spacing w:before="100" w:beforeAutospacing="1" w:after="0" w:line="240" w:lineRule="auto"/>
        <w:ind w:left="1440"/>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INSEGNANTI:</w:t>
      </w:r>
      <w:r w:rsidR="00D708C0">
        <w:rPr>
          <w:rFonts w:ascii="Comic Sans MS" w:eastAsia="Times New Roman" w:hAnsi="Comic Sans MS" w:cs="Arial"/>
          <w:sz w:val="24"/>
          <w:szCs w:val="24"/>
          <w:lang w:eastAsia="it-IT"/>
        </w:rPr>
        <w:t xml:space="preserve"> il docente di classe si pone come mediatore durante tutta la relazione.</w:t>
      </w:r>
      <w:r>
        <w:rPr>
          <w:rFonts w:ascii="Comic Sans MS" w:eastAsia="Times New Roman" w:hAnsi="Comic Sans MS" w:cs="Arial"/>
          <w:sz w:val="24"/>
          <w:szCs w:val="24"/>
          <w:lang w:eastAsia="it-IT"/>
        </w:rPr>
        <w:t xml:space="preserve"> </w:t>
      </w:r>
      <w:r w:rsidR="00D708C0">
        <w:rPr>
          <w:rFonts w:ascii="Comic Sans MS" w:eastAsia="Times New Roman" w:hAnsi="Comic Sans MS" w:cs="Arial"/>
          <w:sz w:val="24"/>
          <w:szCs w:val="24"/>
          <w:lang w:eastAsia="it-IT"/>
        </w:rPr>
        <w:t>O</w:t>
      </w:r>
      <w:r>
        <w:rPr>
          <w:rFonts w:ascii="Comic Sans MS" w:eastAsia="Times New Roman" w:hAnsi="Comic Sans MS" w:cs="Arial"/>
          <w:sz w:val="24"/>
          <w:szCs w:val="24"/>
          <w:lang w:eastAsia="it-IT"/>
        </w:rPr>
        <w:t>ttima sarebbe la collaborazione e il contributo di altri colleghi con i quali condividere l’esperienza.</w:t>
      </w:r>
    </w:p>
    <w:p w:rsidR="003966BF" w:rsidRDefault="003966BF" w:rsidP="00FB4D92">
      <w:pPr>
        <w:pStyle w:val="Paragrafoelenco"/>
        <w:spacing w:before="100" w:beforeAutospacing="1" w:after="0" w:line="240" w:lineRule="auto"/>
        <w:ind w:left="1440"/>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GENITORI: sostegno alla figura genitoriale finalizzato all’acquisizione delle modalità più adeguate a dare supporto ai figli.</w:t>
      </w:r>
    </w:p>
    <w:p w:rsidR="003966BF" w:rsidRDefault="003966BF" w:rsidP="00FB4D92">
      <w:pPr>
        <w:spacing w:before="100" w:beforeAutospacing="1" w:after="0" w:line="240" w:lineRule="auto"/>
        <w:jc w:val="both"/>
        <w:rPr>
          <w:rFonts w:ascii="Comic Sans MS" w:eastAsia="Times New Roman" w:hAnsi="Comic Sans MS" w:cs="Arial"/>
          <w:b/>
          <w:sz w:val="24"/>
          <w:szCs w:val="24"/>
          <w:lang w:eastAsia="it-IT"/>
        </w:rPr>
      </w:pPr>
      <w:r w:rsidRPr="003966BF">
        <w:rPr>
          <w:rFonts w:ascii="Comic Sans MS" w:eastAsia="Times New Roman" w:hAnsi="Comic Sans MS" w:cs="Arial"/>
          <w:b/>
          <w:sz w:val="24"/>
          <w:szCs w:val="24"/>
          <w:lang w:eastAsia="it-IT"/>
        </w:rPr>
        <w:t>Ruolo in cui sono coinvolti (chi fa cosa, con quali modalità e tempistiche</w:t>
      </w:r>
      <w:r w:rsidR="002F4EC2" w:rsidRPr="003966BF">
        <w:rPr>
          <w:rFonts w:ascii="Comic Sans MS" w:eastAsia="Times New Roman" w:hAnsi="Comic Sans MS" w:cs="Arial"/>
          <w:b/>
          <w:sz w:val="24"/>
          <w:szCs w:val="24"/>
          <w:lang w:eastAsia="it-IT"/>
        </w:rPr>
        <w:t>.)</w:t>
      </w:r>
    </w:p>
    <w:p w:rsidR="00B82D80" w:rsidRDefault="00B82D80" w:rsidP="00FB4D92">
      <w:pPr>
        <w:spacing w:before="100" w:beforeAutospacing="1" w:after="0" w:line="240" w:lineRule="auto"/>
        <w:jc w:val="both"/>
        <w:rPr>
          <w:rFonts w:ascii="Comic Sans MS" w:eastAsia="Times New Roman" w:hAnsi="Comic Sans MS" w:cs="Arial"/>
          <w:sz w:val="24"/>
          <w:szCs w:val="24"/>
          <w:lang w:eastAsia="it-IT"/>
        </w:rPr>
      </w:pPr>
      <w:r w:rsidRPr="00B82D80">
        <w:rPr>
          <w:rFonts w:ascii="Comic Sans MS" w:eastAsia="Times New Roman" w:hAnsi="Comic Sans MS" w:cs="Arial"/>
          <w:sz w:val="24"/>
          <w:szCs w:val="24"/>
          <w:lang w:eastAsia="it-IT"/>
        </w:rPr>
        <w:t>Il</w:t>
      </w:r>
      <w:r>
        <w:rPr>
          <w:rFonts w:ascii="Comic Sans MS" w:eastAsia="Times New Roman" w:hAnsi="Comic Sans MS" w:cs="Arial"/>
          <w:sz w:val="24"/>
          <w:szCs w:val="24"/>
          <w:lang w:eastAsia="it-IT"/>
        </w:rPr>
        <w:t xml:space="preserve"> lavoro prevede verifiche intermedie al fine di individuare di volta in volta le aree dove investire maggiormente.</w:t>
      </w:r>
      <w:r w:rsidR="00D708C0">
        <w:rPr>
          <w:rFonts w:ascii="Comic Sans MS" w:eastAsia="Times New Roman" w:hAnsi="Comic Sans MS" w:cs="Arial"/>
          <w:sz w:val="24"/>
          <w:szCs w:val="24"/>
          <w:lang w:eastAsia="it-IT"/>
        </w:rPr>
        <w:t xml:space="preserve"> Il docente parlerà con gli allievi per monitorare insieme </w:t>
      </w:r>
      <w:r w:rsidR="002F4EC2">
        <w:rPr>
          <w:rFonts w:ascii="Comic Sans MS" w:eastAsia="Times New Roman" w:hAnsi="Comic Sans MS" w:cs="Arial"/>
          <w:sz w:val="24"/>
          <w:szCs w:val="24"/>
          <w:lang w:eastAsia="it-IT"/>
        </w:rPr>
        <w:t>con</w:t>
      </w:r>
      <w:r w:rsidR="00D708C0">
        <w:rPr>
          <w:rFonts w:ascii="Comic Sans MS" w:eastAsia="Times New Roman" w:hAnsi="Comic Sans MS" w:cs="Arial"/>
          <w:sz w:val="24"/>
          <w:szCs w:val="24"/>
          <w:lang w:eastAsia="it-IT"/>
        </w:rPr>
        <w:t xml:space="preserve"> loro il lavoro svolto: quali le difficoltà incontrate e perché, eventuali suggerimenti e cambiamenti da adottare. Il gruppo classe </w:t>
      </w:r>
      <w:r w:rsidR="002F4EC2">
        <w:rPr>
          <w:rFonts w:ascii="Comic Sans MS" w:eastAsia="Times New Roman" w:hAnsi="Comic Sans MS" w:cs="Arial"/>
          <w:sz w:val="24"/>
          <w:szCs w:val="24"/>
          <w:lang w:eastAsia="it-IT"/>
        </w:rPr>
        <w:t>sarà</w:t>
      </w:r>
      <w:r w:rsidR="00D708C0">
        <w:rPr>
          <w:rFonts w:ascii="Comic Sans MS" w:eastAsia="Times New Roman" w:hAnsi="Comic Sans MS" w:cs="Arial"/>
          <w:sz w:val="24"/>
          <w:szCs w:val="24"/>
          <w:lang w:eastAsia="it-IT"/>
        </w:rPr>
        <w:t xml:space="preserve"> sollecitato a fare autovalutazione e a individuare elementi di criticità e successo personali. </w:t>
      </w:r>
    </w:p>
    <w:p w:rsidR="00D708C0" w:rsidRDefault="00D708C0" w:rsidP="003966BF">
      <w:pPr>
        <w:spacing w:before="100" w:beforeAutospacing="1" w:after="0" w:line="240" w:lineRule="auto"/>
        <w:rPr>
          <w:rFonts w:ascii="Comic Sans MS" w:eastAsia="Times New Roman" w:hAnsi="Comic Sans MS" w:cs="Arial"/>
          <w:b/>
          <w:sz w:val="24"/>
          <w:szCs w:val="24"/>
          <w:lang w:eastAsia="it-IT"/>
        </w:rPr>
      </w:pPr>
      <w:r w:rsidRPr="00D708C0">
        <w:rPr>
          <w:rFonts w:ascii="Comic Sans MS" w:eastAsia="Times New Roman" w:hAnsi="Comic Sans MS" w:cs="Arial"/>
          <w:b/>
          <w:sz w:val="24"/>
          <w:szCs w:val="24"/>
          <w:lang w:eastAsia="it-IT"/>
        </w:rPr>
        <w:t>Azioni di condivisione e promozione del coinvolgimento attivo dei soggetti (strategie di motivazione dei destinatari)</w:t>
      </w:r>
    </w:p>
    <w:p w:rsidR="00D708C0" w:rsidRDefault="00D708C0" w:rsidP="00FB4D92">
      <w:pPr>
        <w:spacing w:before="100" w:beforeAutospacing="1" w:after="0" w:line="240" w:lineRule="auto"/>
        <w:jc w:val="both"/>
        <w:rPr>
          <w:rFonts w:ascii="Comic Sans MS" w:eastAsia="Times New Roman" w:hAnsi="Comic Sans MS" w:cs="Arial"/>
          <w:sz w:val="24"/>
          <w:szCs w:val="24"/>
          <w:lang w:eastAsia="it-IT"/>
        </w:rPr>
      </w:pPr>
      <w:r w:rsidRPr="00D708C0">
        <w:rPr>
          <w:rFonts w:ascii="Comic Sans MS" w:eastAsia="Times New Roman" w:hAnsi="Comic Sans MS" w:cs="Arial"/>
          <w:sz w:val="24"/>
          <w:szCs w:val="24"/>
          <w:lang w:eastAsia="it-IT"/>
        </w:rPr>
        <w:t>P</w:t>
      </w:r>
      <w:r>
        <w:rPr>
          <w:rFonts w:ascii="Comic Sans MS" w:eastAsia="Times New Roman" w:hAnsi="Comic Sans MS" w:cs="Arial"/>
          <w:sz w:val="24"/>
          <w:szCs w:val="24"/>
          <w:lang w:eastAsia="it-IT"/>
        </w:rPr>
        <w:t>er promuovere un coinvolgimento attivo degli allievi, dei genitori e dei colleghi insegnanti, il docente-mediatore che ha attivato il progetto ha organizzato:</w:t>
      </w:r>
    </w:p>
    <w:p w:rsidR="00D708C0" w:rsidRDefault="002F4EC2" w:rsidP="00FB4D92">
      <w:pPr>
        <w:pStyle w:val="Paragrafoelenco"/>
        <w:numPr>
          <w:ilvl w:val="0"/>
          <w:numId w:val="16"/>
        </w:numPr>
        <w:spacing w:before="100" w:beforeAutospacing="1" w:after="0" w:line="240" w:lineRule="auto"/>
        <w:jc w:val="both"/>
        <w:rPr>
          <w:rFonts w:ascii="Comic Sans MS" w:eastAsia="Times New Roman" w:hAnsi="Comic Sans MS" w:cs="Arial"/>
          <w:sz w:val="24"/>
          <w:szCs w:val="24"/>
          <w:lang w:eastAsia="it-IT"/>
        </w:rPr>
      </w:pPr>
      <w:r w:rsidRPr="00D708C0">
        <w:rPr>
          <w:rFonts w:ascii="Comic Sans MS" w:eastAsia="Times New Roman" w:hAnsi="Comic Sans MS" w:cs="Arial"/>
          <w:sz w:val="24"/>
          <w:szCs w:val="24"/>
          <w:lang w:eastAsia="it-IT"/>
        </w:rPr>
        <w:t xml:space="preserve">un incontro </w:t>
      </w:r>
      <w:r>
        <w:rPr>
          <w:rFonts w:ascii="Comic Sans MS" w:eastAsia="Times New Roman" w:hAnsi="Comic Sans MS" w:cs="Arial"/>
          <w:sz w:val="24"/>
          <w:szCs w:val="24"/>
          <w:lang w:eastAsia="it-IT"/>
        </w:rPr>
        <w:t>con i genitori dove ha spiegato</w:t>
      </w:r>
      <w:r w:rsidRPr="00D708C0">
        <w:rPr>
          <w:rFonts w:ascii="Comic Sans MS" w:eastAsia="Times New Roman" w:hAnsi="Comic Sans MS" w:cs="Arial"/>
          <w:sz w:val="24"/>
          <w:szCs w:val="24"/>
          <w:lang w:eastAsia="it-IT"/>
        </w:rPr>
        <w:t xml:space="preserve"> l’attività cercando di </w:t>
      </w:r>
      <w:r>
        <w:rPr>
          <w:rFonts w:ascii="Comic Sans MS" w:eastAsia="Times New Roman" w:hAnsi="Comic Sans MS" w:cs="Arial"/>
          <w:sz w:val="24"/>
          <w:szCs w:val="24"/>
          <w:lang w:eastAsia="it-IT"/>
        </w:rPr>
        <w:t xml:space="preserve">spiegare </w:t>
      </w:r>
      <w:r w:rsidRPr="00D708C0">
        <w:rPr>
          <w:rFonts w:ascii="Comic Sans MS" w:eastAsia="Times New Roman" w:hAnsi="Comic Sans MS" w:cs="Arial"/>
          <w:sz w:val="24"/>
          <w:szCs w:val="24"/>
          <w:lang w:eastAsia="it-IT"/>
        </w:rPr>
        <w:t xml:space="preserve">l’importanza della tecnica applicata non solo sui </w:t>
      </w:r>
      <w:r>
        <w:rPr>
          <w:rFonts w:ascii="Comic Sans MS" w:eastAsia="Times New Roman" w:hAnsi="Comic Sans MS" w:cs="Arial"/>
          <w:sz w:val="24"/>
          <w:szCs w:val="24"/>
          <w:lang w:eastAsia="it-IT"/>
        </w:rPr>
        <w:t>ragazzi con disturbo da apprendimento</w:t>
      </w:r>
      <w:r w:rsidRPr="00D708C0">
        <w:rPr>
          <w:rFonts w:ascii="Comic Sans MS" w:eastAsia="Times New Roman" w:hAnsi="Comic Sans MS" w:cs="Arial"/>
          <w:sz w:val="24"/>
          <w:szCs w:val="24"/>
          <w:lang w:eastAsia="it-IT"/>
        </w:rPr>
        <w:t>.</w:t>
      </w:r>
      <w:r w:rsidR="00D708C0">
        <w:rPr>
          <w:rFonts w:ascii="Comic Sans MS" w:eastAsia="Times New Roman" w:hAnsi="Comic Sans MS" w:cs="Arial"/>
          <w:sz w:val="24"/>
          <w:szCs w:val="24"/>
          <w:lang w:eastAsia="it-IT"/>
        </w:rPr>
        <w:t xml:space="preserve"> Facendo esempi e chiedendo alle famiglie quali erano le loro</w:t>
      </w:r>
      <w:r w:rsidR="00F70EF2">
        <w:rPr>
          <w:rFonts w:ascii="Comic Sans MS" w:eastAsia="Times New Roman" w:hAnsi="Comic Sans MS" w:cs="Arial"/>
          <w:sz w:val="24"/>
          <w:szCs w:val="24"/>
          <w:lang w:eastAsia="it-IT"/>
        </w:rPr>
        <w:t xml:space="preserve"> difficoltà si è tentato di raggiungere l’obiettivo di stimolare i genitori </w:t>
      </w:r>
      <w:r>
        <w:rPr>
          <w:rFonts w:ascii="Comic Sans MS" w:eastAsia="Times New Roman" w:hAnsi="Comic Sans MS" w:cs="Arial"/>
          <w:sz w:val="24"/>
          <w:szCs w:val="24"/>
          <w:lang w:eastAsia="it-IT"/>
        </w:rPr>
        <w:t>a</w:t>
      </w:r>
      <w:r w:rsidR="00F70EF2">
        <w:rPr>
          <w:rFonts w:ascii="Comic Sans MS" w:eastAsia="Times New Roman" w:hAnsi="Comic Sans MS" w:cs="Arial"/>
          <w:sz w:val="24"/>
          <w:szCs w:val="24"/>
          <w:lang w:eastAsia="it-IT"/>
        </w:rPr>
        <w:t xml:space="preserve"> intraprendere una linea comune anche a casa durante lo svolgimento dei compiti e nello studio delle lezioni.</w:t>
      </w:r>
    </w:p>
    <w:p w:rsidR="00F70EF2" w:rsidRDefault="00704166" w:rsidP="00FB4D92">
      <w:pPr>
        <w:pStyle w:val="Paragrafoelenco"/>
        <w:numPr>
          <w:ilvl w:val="0"/>
          <w:numId w:val="16"/>
        </w:numPr>
        <w:spacing w:before="100" w:beforeAutospacing="1" w:after="0"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In un collegio docenti il docente in questione, ha esposto il progetto ai colleghi</w:t>
      </w:r>
      <w:r w:rsidR="003373CC">
        <w:rPr>
          <w:rFonts w:ascii="Comic Sans MS" w:eastAsia="Times New Roman" w:hAnsi="Comic Sans MS" w:cs="Arial"/>
          <w:sz w:val="24"/>
          <w:szCs w:val="24"/>
          <w:lang w:eastAsia="it-IT"/>
        </w:rPr>
        <w:t xml:space="preserve">, supportato dal fatto che all’interno della scuola esiste una commissione che si occupa di meta cognizione e un’altra che si dedica ai bambini con difficoltà di apprendimento. Intervento molto utile perché in questo modo si rende pubblico il progetto e si </w:t>
      </w:r>
      <w:r w:rsidR="002F4EC2">
        <w:rPr>
          <w:rFonts w:ascii="Comic Sans MS" w:eastAsia="Times New Roman" w:hAnsi="Comic Sans MS" w:cs="Arial"/>
          <w:sz w:val="24"/>
          <w:szCs w:val="24"/>
          <w:lang w:eastAsia="it-IT"/>
        </w:rPr>
        <w:t>stimolano</w:t>
      </w:r>
      <w:r w:rsidR="000C19F7">
        <w:rPr>
          <w:rFonts w:ascii="Comic Sans MS" w:eastAsia="Times New Roman" w:hAnsi="Comic Sans MS" w:cs="Arial"/>
          <w:sz w:val="24"/>
          <w:szCs w:val="24"/>
          <w:lang w:eastAsia="it-IT"/>
        </w:rPr>
        <w:t xml:space="preserve"> altri colleghi a partecipare alle attività.</w:t>
      </w:r>
    </w:p>
    <w:p w:rsidR="000C19F7" w:rsidRDefault="000C19F7" w:rsidP="00FB4D92">
      <w:pPr>
        <w:pStyle w:val="Paragrafoelenco"/>
        <w:numPr>
          <w:ilvl w:val="0"/>
          <w:numId w:val="16"/>
        </w:numPr>
        <w:spacing w:before="100" w:beforeAutospacing="1" w:after="0"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In classe </w:t>
      </w:r>
      <w:r w:rsidR="003D7045">
        <w:rPr>
          <w:rFonts w:ascii="Comic Sans MS" w:eastAsia="Times New Roman" w:hAnsi="Comic Sans MS" w:cs="Arial"/>
          <w:sz w:val="24"/>
          <w:szCs w:val="24"/>
          <w:lang w:eastAsia="it-IT"/>
        </w:rPr>
        <w:t xml:space="preserve">il docente-mediatore ha stimolato il confronto e l’opinione dei ragazzi </w:t>
      </w:r>
      <w:r w:rsidR="002F4EC2">
        <w:rPr>
          <w:rFonts w:ascii="Comic Sans MS" w:eastAsia="Times New Roman" w:hAnsi="Comic Sans MS" w:cs="Arial"/>
          <w:sz w:val="24"/>
          <w:szCs w:val="24"/>
          <w:lang w:eastAsia="it-IT"/>
        </w:rPr>
        <w:t>a</w:t>
      </w:r>
      <w:r w:rsidR="003D7045">
        <w:rPr>
          <w:rFonts w:ascii="Comic Sans MS" w:eastAsia="Times New Roman" w:hAnsi="Comic Sans MS" w:cs="Arial"/>
          <w:sz w:val="24"/>
          <w:szCs w:val="24"/>
          <w:lang w:eastAsia="it-IT"/>
        </w:rPr>
        <w:t xml:space="preserve"> intraprendere il progetto che chiaramente è esteso a tutto il gruppo. </w:t>
      </w:r>
      <w:r w:rsidR="002F4EC2">
        <w:rPr>
          <w:rFonts w:ascii="Comic Sans MS" w:eastAsia="Times New Roman" w:hAnsi="Comic Sans MS" w:cs="Arial"/>
          <w:sz w:val="24"/>
          <w:szCs w:val="24"/>
          <w:lang w:eastAsia="it-IT"/>
        </w:rPr>
        <w:t>La motivazione è stata quella di rendere evidente le loro capacità e il loro pensiero e attraverso l’attività meta cognitiva di diventare consapevoli di come utilizzare e quando tutto il loro sapere.</w:t>
      </w:r>
    </w:p>
    <w:p w:rsidR="00D5189D" w:rsidRPr="00D5189D" w:rsidRDefault="00D5189D" w:rsidP="00D5189D">
      <w:pPr>
        <w:spacing w:before="100" w:beforeAutospacing="1" w:after="0" w:line="240" w:lineRule="auto"/>
        <w:ind w:left="426"/>
        <w:rPr>
          <w:rFonts w:ascii="Comic Sans MS" w:eastAsia="Times New Roman" w:hAnsi="Comic Sans MS" w:cs="Arial"/>
          <w:sz w:val="24"/>
          <w:szCs w:val="24"/>
          <w:lang w:eastAsia="it-IT"/>
        </w:rPr>
      </w:pPr>
    </w:p>
    <w:p w:rsidR="003D7045" w:rsidRDefault="003D7045" w:rsidP="003D7045">
      <w:pPr>
        <w:spacing w:before="100" w:beforeAutospacing="1" w:after="0" w:line="240" w:lineRule="auto"/>
        <w:ind w:left="420"/>
        <w:rPr>
          <w:rFonts w:ascii="Comic Sans MS" w:eastAsia="Times New Roman" w:hAnsi="Comic Sans MS" w:cs="Arial"/>
          <w:b/>
          <w:sz w:val="24"/>
          <w:szCs w:val="24"/>
          <w:lang w:eastAsia="it-IT"/>
        </w:rPr>
      </w:pPr>
      <w:r w:rsidRPr="003D7045">
        <w:rPr>
          <w:rFonts w:ascii="Comic Sans MS" w:eastAsia="Times New Roman" w:hAnsi="Comic Sans MS" w:cs="Arial"/>
          <w:b/>
          <w:sz w:val="24"/>
          <w:szCs w:val="24"/>
          <w:lang w:eastAsia="it-IT"/>
        </w:rPr>
        <w:t>Piano di comunicazione per la diffusione del progetto e dei risultati che verranno raggiunti</w:t>
      </w:r>
      <w:r w:rsidR="00A11F08">
        <w:rPr>
          <w:rFonts w:ascii="Comic Sans MS" w:eastAsia="Times New Roman" w:hAnsi="Comic Sans MS" w:cs="Arial"/>
          <w:b/>
          <w:sz w:val="24"/>
          <w:szCs w:val="24"/>
          <w:lang w:eastAsia="it-IT"/>
        </w:rPr>
        <w:t>:</w:t>
      </w:r>
    </w:p>
    <w:p w:rsidR="003D7045" w:rsidRDefault="003D7045" w:rsidP="0047420B">
      <w:pPr>
        <w:pStyle w:val="Paragrafoelenco"/>
        <w:numPr>
          <w:ilvl w:val="1"/>
          <w:numId w:val="15"/>
        </w:numPr>
        <w:spacing w:before="100" w:beforeAutospacing="1" w:after="0" w:line="240" w:lineRule="auto"/>
        <w:rPr>
          <w:rFonts w:ascii="Comic Sans MS" w:eastAsia="Times New Roman" w:hAnsi="Comic Sans MS" w:cs="Arial"/>
          <w:sz w:val="24"/>
          <w:szCs w:val="24"/>
          <w:lang w:eastAsia="it-IT"/>
        </w:rPr>
      </w:pPr>
      <w:r w:rsidRPr="003D7045">
        <w:rPr>
          <w:rFonts w:ascii="Comic Sans MS" w:eastAsia="Times New Roman" w:hAnsi="Comic Sans MS" w:cs="Arial"/>
          <w:sz w:val="24"/>
          <w:szCs w:val="24"/>
          <w:lang w:eastAsia="it-IT"/>
        </w:rPr>
        <w:t>Oltre</w:t>
      </w:r>
      <w:r>
        <w:rPr>
          <w:rFonts w:ascii="Comic Sans MS" w:eastAsia="Times New Roman" w:hAnsi="Comic Sans MS" w:cs="Arial"/>
          <w:sz w:val="24"/>
          <w:szCs w:val="24"/>
          <w:lang w:eastAsia="it-IT"/>
        </w:rPr>
        <w:t xml:space="preserve"> alle attività di coinvolgimento attivo dei soggetti precedentemente illustrate,</w:t>
      </w:r>
      <w:r w:rsidR="002F4EC2">
        <w:rPr>
          <w:rFonts w:ascii="Comic Sans MS" w:eastAsia="Times New Roman" w:hAnsi="Comic Sans MS" w:cs="Arial"/>
          <w:sz w:val="24"/>
          <w:szCs w:val="24"/>
          <w:lang w:eastAsia="it-IT"/>
        </w:rPr>
        <w:t xml:space="preserve"> </w:t>
      </w:r>
      <w:r>
        <w:rPr>
          <w:rFonts w:ascii="Comic Sans MS" w:eastAsia="Times New Roman" w:hAnsi="Comic Sans MS" w:cs="Arial"/>
          <w:sz w:val="24"/>
          <w:szCs w:val="24"/>
          <w:lang w:eastAsia="it-IT"/>
        </w:rPr>
        <w:t>che servono come mezzo di diffusione del progetto è previsto l’inserimento dell’attività sul sito della scuola e una mostra degli eleborati che raccontano il percorso effettuato dagli allievi.</w:t>
      </w:r>
    </w:p>
    <w:p w:rsidR="00D5189D" w:rsidRPr="00D5189D" w:rsidRDefault="00D5189D" w:rsidP="00D5189D">
      <w:pPr>
        <w:spacing w:before="100" w:beforeAutospacing="1" w:after="0" w:line="240" w:lineRule="auto"/>
        <w:ind w:left="9204"/>
        <w:rPr>
          <w:rFonts w:ascii="Comic Sans MS" w:eastAsia="Times New Roman" w:hAnsi="Comic Sans MS" w:cs="Arial"/>
          <w:sz w:val="24"/>
          <w:szCs w:val="24"/>
          <w:lang w:eastAsia="it-IT"/>
        </w:rPr>
      </w:pPr>
    </w:p>
    <w:p w:rsidR="003D7045" w:rsidRDefault="00A11F08" w:rsidP="00A11F08">
      <w:pPr>
        <w:spacing w:before="100" w:beforeAutospacing="1" w:after="0" w:line="240" w:lineRule="auto"/>
        <w:rPr>
          <w:rFonts w:ascii="Comic Sans MS" w:eastAsia="Times New Roman" w:hAnsi="Comic Sans MS" w:cs="Arial"/>
          <w:b/>
          <w:sz w:val="24"/>
          <w:szCs w:val="24"/>
          <w:lang w:eastAsia="it-IT"/>
        </w:rPr>
      </w:pPr>
      <w:r w:rsidRPr="00A11F08">
        <w:rPr>
          <w:rFonts w:ascii="Comic Sans MS" w:eastAsia="Times New Roman" w:hAnsi="Comic Sans MS" w:cs="Arial"/>
          <w:b/>
          <w:sz w:val="24"/>
          <w:szCs w:val="24"/>
          <w:lang w:eastAsia="it-IT"/>
        </w:rPr>
        <w:t xml:space="preserve">     Eventuali vincoli derivanti dal contesto (fattori su cui non si può intervenire, consuetudini, vincoli culturali, ecc):</w:t>
      </w:r>
    </w:p>
    <w:p w:rsidR="00A11F08" w:rsidRDefault="00A11F08" w:rsidP="0047420B">
      <w:pPr>
        <w:pStyle w:val="Paragrafoelenco"/>
        <w:numPr>
          <w:ilvl w:val="0"/>
          <w:numId w:val="17"/>
        </w:numPr>
        <w:spacing w:before="100" w:beforeAutospacing="1" w:after="0" w:line="240" w:lineRule="auto"/>
        <w:rPr>
          <w:rFonts w:ascii="Comic Sans MS" w:eastAsia="Times New Roman" w:hAnsi="Comic Sans MS" w:cs="Arial"/>
          <w:sz w:val="24"/>
          <w:szCs w:val="24"/>
          <w:lang w:eastAsia="it-IT"/>
        </w:rPr>
      </w:pPr>
      <w:r w:rsidRPr="00A11F08">
        <w:rPr>
          <w:rFonts w:ascii="Comic Sans MS" w:eastAsia="Times New Roman" w:hAnsi="Comic Sans MS" w:cs="Arial"/>
          <w:sz w:val="24"/>
          <w:szCs w:val="24"/>
          <w:lang w:eastAsia="it-IT"/>
        </w:rPr>
        <w:t xml:space="preserve">L’attività si svolge e si svolgerà solamente con un insegnante-mediatore e non sarà condivisa con </w:t>
      </w:r>
      <w:r w:rsidR="002F4EC2" w:rsidRPr="00A11F08">
        <w:rPr>
          <w:rFonts w:ascii="Comic Sans MS" w:eastAsia="Times New Roman" w:hAnsi="Comic Sans MS" w:cs="Arial"/>
          <w:sz w:val="24"/>
          <w:szCs w:val="24"/>
          <w:lang w:eastAsia="it-IT"/>
        </w:rPr>
        <w:t>nessun’</w:t>
      </w:r>
      <w:r w:rsidRPr="00A11F08">
        <w:rPr>
          <w:rFonts w:ascii="Comic Sans MS" w:eastAsia="Times New Roman" w:hAnsi="Comic Sans MS" w:cs="Arial"/>
          <w:sz w:val="24"/>
          <w:szCs w:val="24"/>
          <w:lang w:eastAsia="it-IT"/>
        </w:rPr>
        <w:t xml:space="preserve">altra classe dell’istituto scolastico, </w:t>
      </w:r>
      <w:r w:rsidR="002F4EC2" w:rsidRPr="00A11F08">
        <w:rPr>
          <w:rFonts w:ascii="Comic Sans MS" w:eastAsia="Times New Roman" w:hAnsi="Comic Sans MS" w:cs="Arial"/>
          <w:sz w:val="24"/>
          <w:szCs w:val="24"/>
          <w:lang w:eastAsia="it-IT"/>
        </w:rPr>
        <w:t>perché</w:t>
      </w:r>
      <w:r w:rsidRPr="00A11F08">
        <w:rPr>
          <w:rFonts w:ascii="Comic Sans MS" w:eastAsia="Times New Roman" w:hAnsi="Comic Sans MS" w:cs="Arial"/>
          <w:sz w:val="24"/>
          <w:szCs w:val="24"/>
          <w:lang w:eastAsia="it-IT"/>
        </w:rPr>
        <w:t xml:space="preserve"> si tratta di un progetto pilota.</w:t>
      </w:r>
    </w:p>
    <w:p w:rsidR="00D5189D" w:rsidRDefault="00D5189D" w:rsidP="00853EF2">
      <w:pPr>
        <w:spacing w:before="100" w:beforeAutospacing="1" w:after="0" w:line="240" w:lineRule="auto"/>
        <w:rPr>
          <w:rFonts w:ascii="Comic Sans MS" w:eastAsia="Times New Roman" w:hAnsi="Comic Sans MS" w:cs="Arial"/>
          <w:b/>
          <w:sz w:val="28"/>
          <w:szCs w:val="28"/>
          <w:lang w:eastAsia="it-IT"/>
        </w:rPr>
      </w:pPr>
    </w:p>
    <w:p w:rsidR="00D5189D" w:rsidRDefault="00D5189D" w:rsidP="00853EF2">
      <w:pPr>
        <w:spacing w:before="100" w:beforeAutospacing="1" w:after="0" w:line="240" w:lineRule="auto"/>
        <w:rPr>
          <w:rFonts w:ascii="Comic Sans MS" w:eastAsia="Times New Roman" w:hAnsi="Comic Sans MS" w:cs="Arial"/>
          <w:b/>
          <w:sz w:val="28"/>
          <w:szCs w:val="28"/>
          <w:lang w:eastAsia="it-IT"/>
        </w:rPr>
      </w:pPr>
    </w:p>
    <w:p w:rsidR="00A11F08" w:rsidRDefault="00D5189D" w:rsidP="00D5189D">
      <w:pPr>
        <w:spacing w:before="100" w:beforeAutospacing="1" w:after="0" w:line="240" w:lineRule="auto"/>
        <w:jc w:val="center"/>
        <w:rPr>
          <w:rFonts w:ascii="Comic Sans MS" w:eastAsia="Times New Roman" w:hAnsi="Comic Sans MS" w:cs="Arial"/>
          <w:b/>
          <w:sz w:val="28"/>
          <w:szCs w:val="28"/>
          <w:lang w:eastAsia="it-IT"/>
        </w:rPr>
      </w:pPr>
      <w:r>
        <w:rPr>
          <w:rFonts w:ascii="Comic Sans MS" w:eastAsia="Times New Roman" w:hAnsi="Comic Sans MS" w:cs="Arial"/>
          <w:b/>
          <w:sz w:val="28"/>
          <w:szCs w:val="28"/>
          <w:lang w:eastAsia="it-IT"/>
        </w:rPr>
        <w:t>4 -</w:t>
      </w:r>
      <w:r w:rsidR="00A11F08" w:rsidRPr="00A11F08">
        <w:rPr>
          <w:rFonts w:ascii="Comic Sans MS" w:eastAsia="Times New Roman" w:hAnsi="Comic Sans MS" w:cs="Arial"/>
          <w:b/>
          <w:sz w:val="28"/>
          <w:szCs w:val="28"/>
          <w:lang w:eastAsia="it-IT"/>
        </w:rPr>
        <w:t>Obiettivi del progetto</w:t>
      </w:r>
    </w:p>
    <w:p w:rsidR="00A11F08" w:rsidRDefault="00A11F08" w:rsidP="00A11F08">
      <w:pPr>
        <w:spacing w:before="100" w:beforeAutospacing="1" w:after="0" w:line="240" w:lineRule="auto"/>
        <w:ind w:firstLine="708"/>
        <w:rPr>
          <w:rFonts w:ascii="Comic Sans MS" w:eastAsia="Times New Roman" w:hAnsi="Comic Sans MS" w:cs="Arial"/>
          <w:b/>
          <w:sz w:val="24"/>
          <w:szCs w:val="24"/>
          <w:lang w:eastAsia="it-IT"/>
        </w:rPr>
      </w:pPr>
      <w:r>
        <w:rPr>
          <w:rFonts w:ascii="Comic Sans MS" w:eastAsia="Times New Roman" w:hAnsi="Comic Sans MS" w:cs="Arial"/>
          <w:b/>
          <w:sz w:val="24"/>
          <w:szCs w:val="24"/>
          <w:lang w:eastAsia="it-IT"/>
        </w:rPr>
        <w:t>Obiettivi di apprendimento, in termini di competenze attese (come sapranno agire in determinate situazioni i destinatari dell’intervento formativo?) e relativi indicatori (profilo di competenze in uscita)</w:t>
      </w:r>
      <w:r w:rsidR="003D2FAE">
        <w:rPr>
          <w:rFonts w:ascii="Comic Sans MS" w:eastAsia="Times New Roman" w:hAnsi="Comic Sans MS" w:cs="Arial"/>
          <w:b/>
          <w:sz w:val="24"/>
          <w:szCs w:val="24"/>
          <w:lang w:eastAsia="it-IT"/>
        </w:rPr>
        <w:t>:</w:t>
      </w:r>
    </w:p>
    <w:p w:rsidR="003D2FAE" w:rsidRDefault="003D2FAE" w:rsidP="00A11F08">
      <w:pPr>
        <w:spacing w:before="100" w:beforeAutospacing="1" w:after="0" w:line="240" w:lineRule="auto"/>
        <w:ind w:firstLine="708"/>
        <w:rPr>
          <w:rFonts w:ascii="Comic Sans MS" w:eastAsia="Times New Roman" w:hAnsi="Comic Sans MS" w:cs="Arial"/>
          <w:b/>
          <w:sz w:val="24"/>
          <w:szCs w:val="24"/>
          <w:lang w:eastAsia="it-IT"/>
        </w:rPr>
      </w:pPr>
    </w:p>
    <w:tbl>
      <w:tblPr>
        <w:tblStyle w:val="Grigliatabella"/>
        <w:tblW w:w="0" w:type="auto"/>
        <w:tblLook w:val="04A0"/>
      </w:tblPr>
      <w:tblGrid>
        <w:gridCol w:w="4889"/>
        <w:gridCol w:w="4889"/>
      </w:tblGrid>
      <w:tr w:rsidR="00A11F08" w:rsidTr="00A11F08">
        <w:tc>
          <w:tcPr>
            <w:tcW w:w="4889" w:type="dxa"/>
          </w:tcPr>
          <w:p w:rsidR="00A11F08" w:rsidRDefault="003D2FAE" w:rsidP="00A11F08">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Risorse</w:t>
            </w:r>
          </w:p>
        </w:tc>
        <w:tc>
          <w:tcPr>
            <w:tcW w:w="4889" w:type="dxa"/>
          </w:tcPr>
          <w:p w:rsidR="00A11F08" w:rsidRDefault="003D2FAE" w:rsidP="00A11F08">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ITALIANO</w:t>
            </w:r>
          </w:p>
          <w:p w:rsidR="003D2FAE" w:rsidRDefault="003D2FAE" w:rsidP="00A11F08">
            <w:p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Riconoscere, in un testo, le caratteristiche</w:t>
            </w:r>
          </w:p>
          <w:p w:rsidR="003D2FAE" w:rsidRDefault="003D2FAE" w:rsidP="0047420B">
            <w:pPr>
              <w:pStyle w:val="Paragrafoelenco"/>
              <w:numPr>
                <w:ilvl w:val="0"/>
                <w:numId w:val="18"/>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Informazioni principali e secondarie</w:t>
            </w:r>
          </w:p>
          <w:p w:rsidR="003D2FAE" w:rsidRDefault="003D2FAE" w:rsidP="0047420B">
            <w:pPr>
              <w:pStyle w:val="Paragrafoelenco"/>
              <w:numPr>
                <w:ilvl w:val="0"/>
                <w:numId w:val="18"/>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Personaggi</w:t>
            </w:r>
          </w:p>
          <w:p w:rsidR="003D2FAE" w:rsidRDefault="003D2FAE" w:rsidP="0047420B">
            <w:pPr>
              <w:pStyle w:val="Paragrafoelenco"/>
              <w:numPr>
                <w:ilvl w:val="0"/>
                <w:numId w:val="18"/>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Luogo</w:t>
            </w:r>
          </w:p>
          <w:p w:rsidR="003D2FAE" w:rsidRDefault="003D2FAE" w:rsidP="0047420B">
            <w:pPr>
              <w:pStyle w:val="Paragrafoelenco"/>
              <w:numPr>
                <w:ilvl w:val="0"/>
                <w:numId w:val="18"/>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Tempo</w:t>
            </w:r>
          </w:p>
          <w:p w:rsidR="003D2FAE" w:rsidRDefault="003D2FAE" w:rsidP="003D2FAE">
            <w:p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Riconoscere, in un testo, le informazioni </w:t>
            </w:r>
          </w:p>
          <w:p w:rsidR="003D2FAE" w:rsidRDefault="003D2FAE" w:rsidP="0047420B">
            <w:pPr>
              <w:pStyle w:val="Paragrafoelenco"/>
              <w:numPr>
                <w:ilvl w:val="0"/>
                <w:numId w:val="19"/>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Esplicite</w:t>
            </w:r>
          </w:p>
          <w:p w:rsidR="003D2FAE" w:rsidRDefault="003D2FAE" w:rsidP="0047420B">
            <w:pPr>
              <w:pStyle w:val="Paragrafoelenco"/>
              <w:numPr>
                <w:ilvl w:val="0"/>
                <w:numId w:val="19"/>
              </w:num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Implicite</w:t>
            </w:r>
          </w:p>
          <w:p w:rsidR="003D2FAE" w:rsidRDefault="008E39E8" w:rsidP="003D2FAE">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STORIA</w:t>
            </w:r>
          </w:p>
          <w:p w:rsidR="008E39E8" w:rsidRDefault="008E39E8" w:rsidP="0047420B">
            <w:pPr>
              <w:pStyle w:val="Paragrafoelenco"/>
              <w:numPr>
                <w:ilvl w:val="0"/>
                <w:numId w:val="20"/>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Riconoscere diversi tipi di tracce </w:t>
            </w:r>
            <w:r>
              <w:rPr>
                <w:rFonts w:ascii="Comic Sans MS" w:eastAsia="Times New Roman" w:hAnsi="Comic Sans MS" w:cs="Arial"/>
                <w:sz w:val="24"/>
                <w:szCs w:val="24"/>
                <w:lang w:eastAsia="it-IT"/>
              </w:rPr>
              <w:lastRenderedPageBreak/>
              <w:t>che informano di un fatto accaduto</w:t>
            </w:r>
          </w:p>
          <w:p w:rsidR="008E39E8" w:rsidRDefault="008E39E8" w:rsidP="0047420B">
            <w:pPr>
              <w:pStyle w:val="Paragrafoelenco"/>
              <w:numPr>
                <w:ilvl w:val="0"/>
                <w:numId w:val="20"/>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Riconoscere relazioni di antecedenza-successione-contemporaneità</w:t>
            </w:r>
          </w:p>
          <w:p w:rsidR="008E39E8" w:rsidRDefault="008E39E8" w:rsidP="0047420B">
            <w:pPr>
              <w:pStyle w:val="Paragrafoelenco"/>
              <w:numPr>
                <w:ilvl w:val="0"/>
                <w:numId w:val="20"/>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Riconoscere ciclicità (giorno/notte – giorni della settimana – mesi- stagioni, fasi della vita</w:t>
            </w:r>
          </w:p>
          <w:p w:rsidR="008E39E8" w:rsidRDefault="008E39E8" w:rsidP="0047420B">
            <w:pPr>
              <w:pStyle w:val="Paragrafoelenco"/>
              <w:numPr>
                <w:ilvl w:val="0"/>
                <w:numId w:val="20"/>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Riconoscere la linearità negli eventi</w:t>
            </w:r>
          </w:p>
          <w:p w:rsidR="008E39E8" w:rsidRPr="008E39E8" w:rsidRDefault="008E39E8" w:rsidP="0047420B">
            <w:pPr>
              <w:pStyle w:val="Paragrafoelenco"/>
              <w:numPr>
                <w:ilvl w:val="0"/>
                <w:numId w:val="20"/>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Riconoscere l’orologio - calendario</w:t>
            </w:r>
          </w:p>
        </w:tc>
      </w:tr>
      <w:tr w:rsidR="00A11F08" w:rsidTr="00A11F08">
        <w:tc>
          <w:tcPr>
            <w:tcW w:w="4889" w:type="dxa"/>
          </w:tcPr>
          <w:p w:rsidR="00A11F08" w:rsidRDefault="003D2FAE" w:rsidP="00A11F08">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lastRenderedPageBreak/>
              <w:t>Strutture di interpretazione</w:t>
            </w:r>
          </w:p>
        </w:tc>
        <w:tc>
          <w:tcPr>
            <w:tcW w:w="4889" w:type="dxa"/>
          </w:tcPr>
          <w:p w:rsidR="00A11F08" w:rsidRDefault="008E39E8" w:rsidP="00A11F08">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ITALIANO</w:t>
            </w:r>
          </w:p>
          <w:p w:rsidR="008E39E8" w:rsidRPr="008E39E8" w:rsidRDefault="008E39E8" w:rsidP="0047420B">
            <w:pPr>
              <w:pStyle w:val="Paragrafoelenco"/>
              <w:numPr>
                <w:ilvl w:val="0"/>
                <w:numId w:val="21"/>
              </w:numPr>
              <w:spacing w:before="100" w:beforeAutospacing="1" w:after="0" w:line="240" w:lineRule="auto"/>
              <w:rPr>
                <w:rFonts w:ascii="Comic Sans MS" w:eastAsia="Times New Roman" w:hAnsi="Comic Sans MS" w:cs="Arial"/>
                <w:sz w:val="24"/>
                <w:szCs w:val="24"/>
                <w:lang w:eastAsia="it-IT"/>
              </w:rPr>
            </w:pPr>
            <w:r w:rsidRPr="008E39E8">
              <w:rPr>
                <w:rFonts w:ascii="Comic Sans MS" w:eastAsia="Times New Roman" w:hAnsi="Comic Sans MS" w:cs="Arial"/>
                <w:sz w:val="24"/>
                <w:szCs w:val="24"/>
                <w:lang w:eastAsia="it-IT"/>
              </w:rPr>
              <w:t>Saper individuare le sequenze di un racconto</w:t>
            </w:r>
          </w:p>
          <w:p w:rsidR="008E39E8" w:rsidRDefault="008E39E8" w:rsidP="0047420B">
            <w:pPr>
              <w:pStyle w:val="Paragrafoelenco"/>
              <w:numPr>
                <w:ilvl w:val="0"/>
                <w:numId w:val="21"/>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Saper c</w:t>
            </w:r>
            <w:r w:rsidRPr="008E39E8">
              <w:rPr>
                <w:rFonts w:ascii="Comic Sans MS" w:eastAsia="Times New Roman" w:hAnsi="Comic Sans MS" w:cs="Arial"/>
                <w:sz w:val="24"/>
                <w:szCs w:val="24"/>
                <w:lang w:eastAsia="it-IT"/>
              </w:rPr>
              <w:t>omprendere in un testo messaggi strutturati nel tempo e nello spazio</w:t>
            </w:r>
          </w:p>
          <w:p w:rsidR="008E39E8" w:rsidRPr="008E39E8" w:rsidRDefault="008E39E8" w:rsidP="0047420B">
            <w:pPr>
              <w:pStyle w:val="Paragrafoelenco"/>
              <w:numPr>
                <w:ilvl w:val="0"/>
                <w:numId w:val="21"/>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Saper riconoscere le caratteristiche: strutturali; personaggi; luogo; informazioni principali e secondarie, tempo</w:t>
            </w:r>
          </w:p>
          <w:p w:rsidR="008E39E8" w:rsidRDefault="008E39E8" w:rsidP="008E39E8">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Ampliare il patrimonio lessicale</w:t>
            </w:r>
          </w:p>
          <w:p w:rsidR="008333D2" w:rsidRDefault="008333D2" w:rsidP="008E39E8">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STORIA</w:t>
            </w:r>
          </w:p>
          <w:p w:rsidR="008333D2" w:rsidRDefault="008333D2" w:rsidP="0047420B">
            <w:pPr>
              <w:pStyle w:val="Paragrafoelenco"/>
              <w:numPr>
                <w:ilvl w:val="0"/>
                <w:numId w:val="22"/>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Saper riconoscere le fonti (tracce, documenti, fossili)</w:t>
            </w:r>
          </w:p>
          <w:p w:rsidR="008333D2" w:rsidRDefault="008333D2" w:rsidP="0047420B">
            <w:pPr>
              <w:pStyle w:val="Paragrafoelenco"/>
              <w:numPr>
                <w:ilvl w:val="0"/>
                <w:numId w:val="22"/>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Comprendere i cambiamenti che l’uomo ha avuto nel corso della sua evoluzione</w:t>
            </w:r>
          </w:p>
          <w:p w:rsidR="008333D2" w:rsidRDefault="008333D2" w:rsidP="0047420B">
            <w:pPr>
              <w:pStyle w:val="Paragrafoelenco"/>
              <w:numPr>
                <w:ilvl w:val="0"/>
                <w:numId w:val="22"/>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Conoscere la struttura sociale del villaggio, della città</w:t>
            </w:r>
          </w:p>
          <w:p w:rsidR="008333D2" w:rsidRDefault="008333D2" w:rsidP="0047420B">
            <w:pPr>
              <w:pStyle w:val="Paragrafoelenco"/>
              <w:numPr>
                <w:ilvl w:val="0"/>
                <w:numId w:val="22"/>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Conoscere i comportamenti e le azioni individuali e collettive che accompagnano lo sviluppo di una civiltà</w:t>
            </w:r>
          </w:p>
          <w:p w:rsidR="008333D2" w:rsidRPr="008333D2" w:rsidRDefault="008333D2" w:rsidP="0047420B">
            <w:pPr>
              <w:pStyle w:val="Paragrafoelenco"/>
              <w:numPr>
                <w:ilvl w:val="0"/>
                <w:numId w:val="22"/>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Riconoscere che le attività umane assumono forme differenziate che generano risposte nuove ai bisogni fondamentali (vita sociale, modo di procurarsi il cibo, abitazioni, modo di comunicare</w:t>
            </w:r>
          </w:p>
        </w:tc>
      </w:tr>
      <w:tr w:rsidR="00A11F08" w:rsidTr="00A11F08">
        <w:tc>
          <w:tcPr>
            <w:tcW w:w="4889" w:type="dxa"/>
          </w:tcPr>
          <w:p w:rsidR="00A11F08" w:rsidRDefault="003D2FAE" w:rsidP="00A11F08">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Strutture di azione</w:t>
            </w:r>
          </w:p>
        </w:tc>
        <w:tc>
          <w:tcPr>
            <w:tcW w:w="4889" w:type="dxa"/>
          </w:tcPr>
          <w:p w:rsidR="00A11F08" w:rsidRDefault="008333D2" w:rsidP="00A11F08">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ITALIANO</w:t>
            </w:r>
          </w:p>
          <w:p w:rsidR="008333D2" w:rsidRDefault="008333D2" w:rsidP="0047420B">
            <w:pPr>
              <w:pStyle w:val="Paragrafoelenco"/>
              <w:numPr>
                <w:ilvl w:val="0"/>
                <w:numId w:val="23"/>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lastRenderedPageBreak/>
              <w:t>Leggere correttamente un testo ad alta voce e silenziosamente a scopi mirati</w:t>
            </w:r>
          </w:p>
          <w:p w:rsidR="008333D2" w:rsidRDefault="008333D2" w:rsidP="0047420B">
            <w:pPr>
              <w:pStyle w:val="Paragrafoelenco"/>
              <w:numPr>
                <w:ilvl w:val="0"/>
                <w:numId w:val="23"/>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Verbalizzare in modo chiaro, corretto, completo esperienze: vissute, lette, ascoltate</w:t>
            </w:r>
          </w:p>
          <w:p w:rsidR="008333D2" w:rsidRDefault="008333D2" w:rsidP="0047420B">
            <w:pPr>
              <w:pStyle w:val="Paragrafoelenco"/>
              <w:numPr>
                <w:ilvl w:val="0"/>
                <w:numId w:val="23"/>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Relazionare oralmente su un argomento di studio, attiva scolastica, progetto, ricerca e altro</w:t>
            </w:r>
          </w:p>
          <w:p w:rsidR="00E428CE" w:rsidRDefault="00E428CE" w:rsidP="0047420B">
            <w:pPr>
              <w:pStyle w:val="Paragrafoelenco"/>
              <w:numPr>
                <w:ilvl w:val="0"/>
                <w:numId w:val="23"/>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Manipolare semplici testi per:</w:t>
            </w:r>
          </w:p>
          <w:p w:rsidR="00E428CE" w:rsidRDefault="00E428CE" w:rsidP="0047420B">
            <w:pPr>
              <w:pStyle w:val="Paragrafoelenco"/>
              <w:numPr>
                <w:ilvl w:val="0"/>
                <w:numId w:val="24"/>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Schematizzare</w:t>
            </w:r>
          </w:p>
          <w:p w:rsidR="00E428CE" w:rsidRDefault="00E428CE" w:rsidP="0047420B">
            <w:pPr>
              <w:pStyle w:val="Paragrafoelenco"/>
              <w:numPr>
                <w:ilvl w:val="0"/>
                <w:numId w:val="24"/>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Produrre mappe</w:t>
            </w:r>
          </w:p>
          <w:p w:rsidR="00E428CE" w:rsidRDefault="00E428CE" w:rsidP="0047420B">
            <w:pPr>
              <w:pStyle w:val="Paragrafoelenco"/>
              <w:numPr>
                <w:ilvl w:val="0"/>
                <w:numId w:val="24"/>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Sequenze</w:t>
            </w:r>
          </w:p>
          <w:p w:rsidR="00E428CE" w:rsidRDefault="00E428CE" w:rsidP="0047420B">
            <w:pPr>
              <w:pStyle w:val="Paragrafoelenco"/>
              <w:numPr>
                <w:ilvl w:val="0"/>
                <w:numId w:val="24"/>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Descrizioni</w:t>
            </w:r>
          </w:p>
          <w:p w:rsidR="00E428CE" w:rsidRDefault="00E428CE" w:rsidP="00E428CE">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STORIA</w:t>
            </w:r>
          </w:p>
          <w:p w:rsidR="00E428CE" w:rsidRDefault="00E428CE" w:rsidP="0047420B">
            <w:pPr>
              <w:pStyle w:val="Paragrafoelenco"/>
              <w:numPr>
                <w:ilvl w:val="0"/>
                <w:numId w:val="25"/>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Saper descrivere i cambiamenti che l’uomo ha avuto nel corso della sua evoluzione</w:t>
            </w:r>
          </w:p>
          <w:p w:rsidR="00E428CE" w:rsidRDefault="00E428CE" w:rsidP="0047420B">
            <w:pPr>
              <w:pStyle w:val="Paragrafoelenco"/>
              <w:numPr>
                <w:ilvl w:val="0"/>
                <w:numId w:val="25"/>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Saper orientarsi rispetto ai principali indicatori temporali</w:t>
            </w:r>
          </w:p>
          <w:p w:rsidR="00E428CE" w:rsidRDefault="00E428CE" w:rsidP="0047420B">
            <w:pPr>
              <w:pStyle w:val="Paragrafoelenco"/>
              <w:numPr>
                <w:ilvl w:val="0"/>
                <w:numId w:val="25"/>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Saper ricostruire con immagini periodi storici</w:t>
            </w:r>
          </w:p>
          <w:p w:rsidR="00E428CE" w:rsidRDefault="00E428CE" w:rsidP="0047420B">
            <w:pPr>
              <w:pStyle w:val="Paragrafoelenco"/>
              <w:numPr>
                <w:ilvl w:val="0"/>
                <w:numId w:val="25"/>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Comprendere il rapporto tra gli oggetti utilizzati dall’uomo preistorico e le loro funzioni</w:t>
            </w:r>
          </w:p>
          <w:p w:rsidR="00E428CE" w:rsidRDefault="00E428CE" w:rsidP="0047420B">
            <w:pPr>
              <w:pStyle w:val="Paragrafoelenco"/>
              <w:numPr>
                <w:ilvl w:val="0"/>
                <w:numId w:val="25"/>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Comprendere il processo che porta l’uomo all’agricoltura e all’allevamento</w:t>
            </w:r>
          </w:p>
          <w:p w:rsidR="00E428CE" w:rsidRDefault="00E428CE" w:rsidP="0047420B">
            <w:pPr>
              <w:pStyle w:val="Paragrafoelenco"/>
              <w:numPr>
                <w:ilvl w:val="0"/>
                <w:numId w:val="25"/>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Comprendere il percorso che ha condotto l’uomo a passare dalla struttura del villaggio alla struttura della città</w:t>
            </w:r>
          </w:p>
          <w:p w:rsidR="00E428CE" w:rsidRDefault="00E428CE" w:rsidP="0047420B">
            <w:pPr>
              <w:pStyle w:val="Paragrafoelenco"/>
              <w:numPr>
                <w:ilvl w:val="0"/>
                <w:numId w:val="25"/>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Saper partecipare ad una conversazione collettiva</w:t>
            </w:r>
          </w:p>
          <w:p w:rsidR="00E428CE" w:rsidRPr="00E428CE" w:rsidRDefault="00E428CE" w:rsidP="0047420B">
            <w:pPr>
              <w:pStyle w:val="Paragrafoelenco"/>
              <w:numPr>
                <w:ilvl w:val="0"/>
                <w:numId w:val="25"/>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Saper partecipare ad una conversazione collettiva inerente gli argomenti trattati</w:t>
            </w:r>
          </w:p>
        </w:tc>
      </w:tr>
      <w:tr w:rsidR="00A11F08" w:rsidTr="00A11F08">
        <w:tc>
          <w:tcPr>
            <w:tcW w:w="4889" w:type="dxa"/>
          </w:tcPr>
          <w:p w:rsidR="00A11F08" w:rsidRDefault="003D2FAE" w:rsidP="00A11F08">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lastRenderedPageBreak/>
              <w:t>Strutture di autoregolazione</w:t>
            </w:r>
          </w:p>
        </w:tc>
        <w:tc>
          <w:tcPr>
            <w:tcW w:w="4889" w:type="dxa"/>
          </w:tcPr>
          <w:p w:rsidR="00A11F08" w:rsidRDefault="00E428CE" w:rsidP="00A11F08">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ITALIANO</w:t>
            </w:r>
          </w:p>
          <w:p w:rsidR="00E428CE" w:rsidRDefault="00E428CE" w:rsidP="0047420B">
            <w:pPr>
              <w:pStyle w:val="Paragrafoelenco"/>
              <w:numPr>
                <w:ilvl w:val="0"/>
                <w:numId w:val="26"/>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Saper giustificare le proprie scelte </w:t>
            </w:r>
            <w:r>
              <w:rPr>
                <w:rFonts w:ascii="Comic Sans MS" w:eastAsia="Times New Roman" w:hAnsi="Comic Sans MS" w:cs="Arial"/>
                <w:sz w:val="24"/>
                <w:szCs w:val="24"/>
                <w:lang w:eastAsia="it-IT"/>
              </w:rPr>
              <w:lastRenderedPageBreak/>
              <w:t>(personaggi, luogo e tempo)</w:t>
            </w:r>
          </w:p>
          <w:p w:rsidR="00E428CE" w:rsidRDefault="00E428CE" w:rsidP="0047420B">
            <w:pPr>
              <w:pStyle w:val="Paragrafoelenco"/>
              <w:numPr>
                <w:ilvl w:val="0"/>
                <w:numId w:val="26"/>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Saper giustificare le risposte alle domande di comprensione su un testo narrativo, descrittivo o poetico</w:t>
            </w:r>
          </w:p>
          <w:p w:rsidR="00E428CE" w:rsidRDefault="00E428CE" w:rsidP="00E428CE">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STORIA</w:t>
            </w:r>
          </w:p>
          <w:p w:rsidR="00E428CE" w:rsidRDefault="00E428CE" w:rsidP="0047420B">
            <w:pPr>
              <w:pStyle w:val="Paragrafoelenco"/>
              <w:numPr>
                <w:ilvl w:val="0"/>
                <w:numId w:val="27"/>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Saper giustificare</w:t>
            </w:r>
            <w:r w:rsidR="005445B3">
              <w:rPr>
                <w:rFonts w:ascii="Comic Sans MS" w:eastAsia="Times New Roman" w:hAnsi="Comic Sans MS" w:cs="Arial"/>
                <w:sz w:val="24"/>
                <w:szCs w:val="24"/>
                <w:lang w:eastAsia="it-IT"/>
              </w:rPr>
              <w:t xml:space="preserve"> la collocazione nel tempo, nel luogo di un fatto storico</w:t>
            </w:r>
          </w:p>
          <w:p w:rsidR="005445B3" w:rsidRDefault="005445B3" w:rsidP="0047420B">
            <w:pPr>
              <w:pStyle w:val="Paragrafoelenco"/>
              <w:numPr>
                <w:ilvl w:val="0"/>
                <w:numId w:val="27"/>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Saper giustificare il processo di evoluzione dell’uomo</w:t>
            </w:r>
          </w:p>
          <w:p w:rsidR="005445B3" w:rsidRPr="00E428CE" w:rsidRDefault="005445B3" w:rsidP="0047420B">
            <w:pPr>
              <w:pStyle w:val="Paragrafoelenco"/>
              <w:numPr>
                <w:ilvl w:val="0"/>
                <w:numId w:val="27"/>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Saper motivare il percorso fatto dall’uomo per arrivare alla formazione delle prime civiltà</w:t>
            </w:r>
          </w:p>
        </w:tc>
      </w:tr>
    </w:tbl>
    <w:p w:rsidR="00A11F08" w:rsidRDefault="00A11F08" w:rsidP="00A11F08">
      <w:pPr>
        <w:spacing w:before="100" w:beforeAutospacing="1" w:after="0" w:line="240" w:lineRule="auto"/>
        <w:ind w:firstLine="708"/>
        <w:rPr>
          <w:rFonts w:ascii="Comic Sans MS" w:eastAsia="Times New Roman" w:hAnsi="Comic Sans MS" w:cs="Arial"/>
          <w:sz w:val="24"/>
          <w:szCs w:val="24"/>
          <w:lang w:eastAsia="it-IT"/>
        </w:rPr>
      </w:pPr>
    </w:p>
    <w:p w:rsidR="00A11F08" w:rsidRPr="005445B3" w:rsidRDefault="005445B3" w:rsidP="00A11F08">
      <w:pPr>
        <w:spacing w:before="100" w:beforeAutospacing="1" w:after="0" w:line="240" w:lineRule="auto"/>
        <w:rPr>
          <w:rFonts w:ascii="Comic Sans MS" w:eastAsia="Times New Roman" w:hAnsi="Comic Sans MS" w:cs="Arial"/>
          <w:b/>
          <w:sz w:val="24"/>
          <w:szCs w:val="24"/>
          <w:lang w:eastAsia="it-IT"/>
        </w:rPr>
      </w:pPr>
      <w:r w:rsidRPr="005445B3">
        <w:rPr>
          <w:rFonts w:ascii="Comic Sans MS" w:eastAsia="Times New Roman" w:hAnsi="Comic Sans MS" w:cs="Arial"/>
          <w:b/>
          <w:sz w:val="24"/>
          <w:szCs w:val="24"/>
          <w:lang w:eastAsia="it-IT"/>
        </w:rPr>
        <w:t>Obiettivi di cambiamento personale, in termini di modifica di comportamenti (es. prassi operative), scelte e atteggiamenti dei destinatari del progetto e relativi indicatori</w:t>
      </w:r>
    </w:p>
    <w:p w:rsidR="002932C1" w:rsidRDefault="005445B3" w:rsidP="0047420B">
      <w:pPr>
        <w:pStyle w:val="Paragrafoelenco"/>
        <w:numPr>
          <w:ilvl w:val="1"/>
          <w:numId w:val="15"/>
        </w:numPr>
        <w:spacing w:before="100" w:beforeAutospacing="1" w:after="0" w:line="240" w:lineRule="auto"/>
        <w:rPr>
          <w:rFonts w:ascii="Comic Sans MS" w:eastAsia="Times New Roman" w:hAnsi="Comic Sans MS" w:cs="Arial"/>
          <w:sz w:val="24"/>
          <w:szCs w:val="24"/>
          <w:lang w:eastAsia="it-IT"/>
        </w:rPr>
      </w:pPr>
      <w:r w:rsidRPr="005445B3">
        <w:rPr>
          <w:rFonts w:ascii="Comic Sans MS" w:eastAsia="Times New Roman" w:hAnsi="Comic Sans MS" w:cs="Arial"/>
          <w:sz w:val="24"/>
          <w:szCs w:val="24"/>
          <w:lang w:eastAsia="it-IT"/>
        </w:rPr>
        <w:t>I</w:t>
      </w:r>
      <w:r>
        <w:rPr>
          <w:rFonts w:ascii="Comic Sans MS" w:eastAsia="Times New Roman" w:hAnsi="Comic Sans MS" w:cs="Arial"/>
          <w:sz w:val="24"/>
          <w:szCs w:val="24"/>
          <w:lang w:eastAsia="it-IT"/>
        </w:rPr>
        <w:t>ncremento dell’autostima nell’alunno</w:t>
      </w:r>
    </w:p>
    <w:p w:rsidR="005445B3" w:rsidRDefault="005445B3" w:rsidP="0047420B">
      <w:pPr>
        <w:pStyle w:val="Paragrafoelenco"/>
        <w:numPr>
          <w:ilvl w:val="1"/>
          <w:numId w:val="15"/>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Fiducia nelle proprie capacità di raggiungere i risultati</w:t>
      </w:r>
    </w:p>
    <w:p w:rsidR="005445B3" w:rsidRDefault="005445B3" w:rsidP="0047420B">
      <w:pPr>
        <w:pStyle w:val="Paragrafoelenco"/>
        <w:numPr>
          <w:ilvl w:val="1"/>
          <w:numId w:val="15"/>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Consapevolezza dell’importanza dell’apprendimento scolastico nello studente</w:t>
      </w:r>
    </w:p>
    <w:p w:rsidR="005445B3" w:rsidRDefault="005445B3" w:rsidP="0047420B">
      <w:pPr>
        <w:pStyle w:val="Paragrafoelenco"/>
        <w:numPr>
          <w:ilvl w:val="1"/>
          <w:numId w:val="15"/>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Maggiore autonomia nello studio dello studente</w:t>
      </w:r>
    </w:p>
    <w:p w:rsidR="005445B3" w:rsidRDefault="005445B3" w:rsidP="0047420B">
      <w:pPr>
        <w:pStyle w:val="Paragrafoelenco"/>
        <w:numPr>
          <w:ilvl w:val="1"/>
          <w:numId w:val="15"/>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Riduzione della frustrazione dell’insegnante-mediatore</w:t>
      </w:r>
    </w:p>
    <w:p w:rsidR="005445B3" w:rsidRDefault="005445B3" w:rsidP="0047420B">
      <w:pPr>
        <w:pStyle w:val="Paragrafoelenco"/>
        <w:numPr>
          <w:ilvl w:val="1"/>
          <w:numId w:val="15"/>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Acquisito interesse delle famiglie rispetto la situazione scolastica del figlio</w:t>
      </w:r>
    </w:p>
    <w:p w:rsidR="008C5E86" w:rsidRDefault="008C5E86" w:rsidP="008C5E86">
      <w:pPr>
        <w:spacing w:before="100" w:beforeAutospacing="1" w:after="0" w:line="240" w:lineRule="auto"/>
        <w:rPr>
          <w:rFonts w:ascii="Comic Sans MS" w:eastAsia="Times New Roman" w:hAnsi="Comic Sans MS" w:cs="Arial"/>
          <w:b/>
          <w:sz w:val="24"/>
          <w:szCs w:val="24"/>
          <w:lang w:eastAsia="it-IT"/>
        </w:rPr>
      </w:pPr>
      <w:r w:rsidRPr="008C5E86">
        <w:rPr>
          <w:rFonts w:ascii="Comic Sans MS" w:eastAsia="Times New Roman" w:hAnsi="Comic Sans MS" w:cs="Arial"/>
          <w:b/>
          <w:sz w:val="24"/>
          <w:szCs w:val="24"/>
          <w:lang w:eastAsia="it-IT"/>
        </w:rPr>
        <w:t xml:space="preserve">Obiettivi di </w:t>
      </w:r>
      <w:r w:rsidRPr="008C5E86">
        <w:rPr>
          <w:rFonts w:ascii="Comic Sans MS" w:eastAsia="Times New Roman" w:hAnsi="Comic Sans MS" w:cs="Arial"/>
          <w:b/>
          <w:i/>
          <w:iCs/>
          <w:sz w:val="24"/>
          <w:szCs w:val="24"/>
          <w:lang w:eastAsia="it-IT"/>
        </w:rPr>
        <w:t>cambiamento organizzativo</w:t>
      </w:r>
      <w:r w:rsidRPr="008C5E86">
        <w:rPr>
          <w:rFonts w:ascii="Comic Sans MS" w:eastAsia="Times New Roman" w:hAnsi="Comic Sans MS" w:cs="Arial"/>
          <w:b/>
          <w:sz w:val="24"/>
          <w:szCs w:val="24"/>
          <w:lang w:eastAsia="it-IT"/>
        </w:rPr>
        <w:t xml:space="preserve">, in termini di effetti attesi sull’organizzazione in cui operano i destinatari del progetto </w:t>
      </w:r>
    </w:p>
    <w:p w:rsidR="008C5E86" w:rsidRDefault="008C5E86" w:rsidP="0047420B">
      <w:pPr>
        <w:pStyle w:val="Paragrafoelenco"/>
        <w:numPr>
          <w:ilvl w:val="0"/>
          <w:numId w:val="28"/>
        </w:numPr>
        <w:spacing w:before="100" w:beforeAutospacing="1" w:after="0" w:line="240" w:lineRule="auto"/>
        <w:rPr>
          <w:rFonts w:ascii="Comic Sans MS" w:eastAsia="Times New Roman" w:hAnsi="Comic Sans MS" w:cs="Arial"/>
          <w:sz w:val="24"/>
          <w:szCs w:val="24"/>
          <w:lang w:eastAsia="it-IT"/>
        </w:rPr>
      </w:pPr>
      <w:r w:rsidRPr="008C5E86">
        <w:rPr>
          <w:rFonts w:ascii="Comic Sans MS" w:eastAsia="Times New Roman" w:hAnsi="Comic Sans MS" w:cs="Arial"/>
          <w:sz w:val="24"/>
          <w:szCs w:val="24"/>
          <w:lang w:eastAsia="it-IT"/>
        </w:rPr>
        <w:t>Migliore</w:t>
      </w:r>
      <w:r>
        <w:rPr>
          <w:rFonts w:ascii="Comic Sans MS" w:eastAsia="Times New Roman" w:hAnsi="Comic Sans MS" w:cs="Arial"/>
          <w:sz w:val="24"/>
          <w:szCs w:val="24"/>
          <w:lang w:eastAsia="it-IT"/>
        </w:rPr>
        <w:t xml:space="preserve"> integrazione del gruppo classe</w:t>
      </w:r>
    </w:p>
    <w:p w:rsidR="008C5E86" w:rsidRDefault="008C5E86" w:rsidP="0047420B">
      <w:pPr>
        <w:pStyle w:val="Paragrafoelenco"/>
        <w:numPr>
          <w:ilvl w:val="0"/>
          <w:numId w:val="28"/>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Senso di solidarietà del gruppo classe</w:t>
      </w:r>
    </w:p>
    <w:p w:rsidR="008C5E86" w:rsidRDefault="008C5E86" w:rsidP="0047420B">
      <w:pPr>
        <w:pStyle w:val="Paragrafoelenco"/>
        <w:numPr>
          <w:ilvl w:val="0"/>
          <w:numId w:val="28"/>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Riduzione della frustrazione dell’insegnante-mediatore</w:t>
      </w:r>
    </w:p>
    <w:p w:rsidR="00120E1D" w:rsidRDefault="00FD183A" w:rsidP="00853EF2">
      <w:pPr>
        <w:pStyle w:val="Paragrafoelenco"/>
        <w:numPr>
          <w:ilvl w:val="0"/>
          <w:numId w:val="28"/>
        </w:num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Forte motivazione e interesse per l’attività proposta</w:t>
      </w:r>
    </w:p>
    <w:p w:rsidR="00853EF2" w:rsidRDefault="00853EF2" w:rsidP="00853EF2">
      <w:pPr>
        <w:spacing w:before="100" w:beforeAutospacing="1" w:after="0" w:line="240" w:lineRule="auto"/>
        <w:rPr>
          <w:rFonts w:ascii="Comic Sans MS" w:eastAsia="Times New Roman" w:hAnsi="Comic Sans MS" w:cs="Arial"/>
          <w:sz w:val="24"/>
          <w:szCs w:val="24"/>
          <w:lang w:eastAsia="it-IT"/>
        </w:rPr>
      </w:pPr>
    </w:p>
    <w:p w:rsidR="00853EF2" w:rsidRDefault="00853EF2" w:rsidP="00853EF2">
      <w:pPr>
        <w:spacing w:before="100" w:beforeAutospacing="1" w:after="0" w:line="240" w:lineRule="auto"/>
        <w:rPr>
          <w:rFonts w:ascii="Comic Sans MS" w:eastAsia="Times New Roman" w:hAnsi="Comic Sans MS" w:cs="Arial"/>
          <w:sz w:val="24"/>
          <w:szCs w:val="24"/>
          <w:lang w:eastAsia="it-IT"/>
        </w:rPr>
      </w:pPr>
    </w:p>
    <w:p w:rsidR="00853EF2" w:rsidRDefault="00853EF2" w:rsidP="00853EF2">
      <w:pPr>
        <w:spacing w:before="100" w:beforeAutospacing="1" w:after="0" w:line="240" w:lineRule="auto"/>
        <w:rPr>
          <w:rFonts w:ascii="Comic Sans MS" w:eastAsia="Times New Roman" w:hAnsi="Comic Sans MS" w:cs="Arial"/>
          <w:sz w:val="24"/>
          <w:szCs w:val="24"/>
          <w:lang w:eastAsia="it-IT"/>
        </w:rPr>
      </w:pPr>
    </w:p>
    <w:p w:rsidR="00B07008" w:rsidRPr="00853EF2" w:rsidRDefault="00B07008" w:rsidP="00853EF2">
      <w:pPr>
        <w:spacing w:before="100" w:beforeAutospacing="1" w:after="0" w:line="240" w:lineRule="auto"/>
        <w:rPr>
          <w:rFonts w:ascii="Comic Sans MS" w:eastAsia="Times New Roman" w:hAnsi="Comic Sans MS" w:cs="Arial"/>
          <w:sz w:val="24"/>
          <w:szCs w:val="24"/>
          <w:lang w:eastAsia="it-IT"/>
        </w:rPr>
      </w:pPr>
    </w:p>
    <w:p w:rsidR="00120E1D" w:rsidRDefault="00D5189D" w:rsidP="00120E1D">
      <w:pPr>
        <w:spacing w:before="100" w:beforeAutospacing="1" w:after="0" w:line="240" w:lineRule="auto"/>
        <w:jc w:val="center"/>
        <w:rPr>
          <w:rFonts w:ascii="Comic Sans MS" w:eastAsia="Times New Roman" w:hAnsi="Comic Sans MS" w:cs="Arial"/>
          <w:sz w:val="24"/>
          <w:szCs w:val="24"/>
          <w:lang w:eastAsia="it-IT"/>
        </w:rPr>
      </w:pPr>
      <w:r>
        <w:rPr>
          <w:rFonts w:ascii="Comic Sans MS" w:eastAsia="Times New Roman" w:hAnsi="Comic Sans MS" w:cs="Arial"/>
          <w:b/>
          <w:bCs/>
          <w:sz w:val="24"/>
          <w:szCs w:val="24"/>
          <w:lang w:eastAsia="it-IT"/>
        </w:rPr>
        <w:lastRenderedPageBreak/>
        <w:t>5 -</w:t>
      </w:r>
      <w:r w:rsidR="00D40BBC" w:rsidRPr="00D5189D">
        <w:rPr>
          <w:rFonts w:ascii="Comic Sans MS" w:eastAsia="Times New Roman" w:hAnsi="Comic Sans MS" w:cs="Arial"/>
          <w:b/>
          <w:bCs/>
          <w:sz w:val="28"/>
          <w:szCs w:val="28"/>
          <w:lang w:eastAsia="it-IT"/>
        </w:rPr>
        <w:t>Strategie utilizzate e riferimenti teorici</w:t>
      </w:r>
      <w:r w:rsidR="00D40BBC" w:rsidRPr="00D5189D">
        <w:rPr>
          <w:rFonts w:ascii="Comic Sans MS" w:eastAsia="Times New Roman" w:hAnsi="Comic Sans MS" w:cs="Arial"/>
          <w:sz w:val="28"/>
          <w:szCs w:val="28"/>
          <w:lang w:eastAsia="it-IT"/>
        </w:rPr>
        <w:t>:</w:t>
      </w:r>
    </w:p>
    <w:p w:rsidR="00D40BBC" w:rsidRPr="00120E1D" w:rsidRDefault="00041A36" w:rsidP="00120E1D">
      <w:pPr>
        <w:spacing w:before="100" w:beforeAutospacing="1" w:after="0" w:line="240" w:lineRule="auto"/>
        <w:jc w:val="center"/>
        <w:rPr>
          <w:rFonts w:ascii="Comic Sans MS" w:eastAsia="Times New Roman" w:hAnsi="Comic Sans MS" w:cs="Arial"/>
          <w:sz w:val="24"/>
          <w:szCs w:val="24"/>
          <w:lang w:eastAsia="it-IT"/>
        </w:rPr>
      </w:pPr>
      <w:r w:rsidRPr="00447334">
        <w:rPr>
          <w:rFonts w:ascii="Comic Sans MS" w:eastAsia="Times New Roman" w:hAnsi="Comic Sans MS" w:cs="Arial"/>
          <w:i/>
          <w:sz w:val="24"/>
          <w:szCs w:val="24"/>
          <w:lang w:eastAsia="it-IT"/>
        </w:rPr>
        <w:t>Strategie didattiche</w:t>
      </w:r>
      <w:r w:rsidR="001A1BA5" w:rsidRPr="00447334">
        <w:rPr>
          <w:rFonts w:ascii="Comic Sans MS" w:eastAsia="Times New Roman" w:hAnsi="Comic Sans MS" w:cs="Arial"/>
          <w:i/>
          <w:sz w:val="24"/>
          <w:szCs w:val="24"/>
          <w:lang w:eastAsia="it-IT"/>
        </w:rPr>
        <w:t xml:space="preserve"> di intervento</w:t>
      </w:r>
    </w:p>
    <w:p w:rsidR="001A1BA5" w:rsidRDefault="001A1BA5" w:rsidP="00CE7D4E">
      <w:pPr>
        <w:spacing w:beforeAutospacing="1" w:after="0" w:afterAutospacing="1" w:line="240" w:lineRule="auto"/>
        <w:rPr>
          <w:rFonts w:ascii="Comic Sans MS" w:eastAsia="Times New Roman" w:hAnsi="Comic Sans MS" w:cs="Arial"/>
          <w:sz w:val="24"/>
          <w:szCs w:val="24"/>
          <w:lang w:eastAsia="it-IT"/>
        </w:rPr>
      </w:pPr>
      <w:r>
        <w:rPr>
          <w:noProof/>
          <w:lang w:eastAsia="it-IT"/>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3812876" cy="2182483"/>
            <wp:effectExtent l="0" t="0" r="0" b="0"/>
            <wp:wrapSquare wrapText="bothSides"/>
            <wp:docPr id="1" name="Diagram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anchor>
        </w:drawing>
      </w:r>
      <w:r w:rsidR="009D2C4E" w:rsidRPr="00CE7D4E">
        <w:rPr>
          <w:rFonts w:ascii="Comic Sans MS" w:eastAsia="Times New Roman" w:hAnsi="Comic Sans MS" w:cs="Arial"/>
          <w:sz w:val="24"/>
          <w:szCs w:val="24"/>
          <w:lang w:eastAsia="it-IT"/>
        </w:rPr>
        <w:br w:type="textWrapping" w:clear="all"/>
      </w:r>
    </w:p>
    <w:p w:rsidR="00CE7D4E" w:rsidRDefault="00CE7D4E" w:rsidP="00447334">
      <w:pPr>
        <w:pStyle w:val="Paragrafoelenco"/>
        <w:numPr>
          <w:ilvl w:val="0"/>
          <w:numId w:val="29"/>
        </w:num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Motivazione intrinseca del compito</w:t>
      </w:r>
    </w:p>
    <w:p w:rsidR="00CE7D4E" w:rsidRDefault="00CE7D4E" w:rsidP="00447334">
      <w:pPr>
        <w:pStyle w:val="Paragrafoelenco"/>
        <w:numPr>
          <w:ilvl w:val="0"/>
          <w:numId w:val="29"/>
        </w:num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Controllo del comportamento dei bambini</w:t>
      </w:r>
    </w:p>
    <w:p w:rsidR="00120E1D" w:rsidRDefault="00120E1D" w:rsidP="00447334">
      <w:pPr>
        <w:spacing w:beforeAutospacing="1" w:after="0" w:afterAutospacing="1" w:line="240" w:lineRule="auto"/>
        <w:ind w:left="284" w:firstLine="424"/>
        <w:jc w:val="both"/>
        <w:rPr>
          <w:rFonts w:ascii="Comic Sans MS" w:eastAsia="Times New Roman" w:hAnsi="Comic Sans MS" w:cs="Arial"/>
          <w:sz w:val="24"/>
          <w:szCs w:val="24"/>
          <w:lang w:eastAsia="it-IT"/>
        </w:rPr>
      </w:pPr>
    </w:p>
    <w:p w:rsidR="00120E1D" w:rsidRDefault="00120E1D" w:rsidP="00447334">
      <w:pPr>
        <w:spacing w:beforeAutospacing="1" w:after="0" w:afterAutospacing="1" w:line="240" w:lineRule="auto"/>
        <w:ind w:left="284" w:firstLine="424"/>
        <w:jc w:val="both"/>
        <w:rPr>
          <w:rFonts w:ascii="Comic Sans MS" w:eastAsia="Times New Roman" w:hAnsi="Comic Sans MS" w:cs="Arial"/>
          <w:sz w:val="24"/>
          <w:szCs w:val="24"/>
          <w:lang w:eastAsia="it-IT"/>
        </w:rPr>
      </w:pPr>
    </w:p>
    <w:p w:rsidR="00CE7D4E" w:rsidRDefault="00CE7D4E" w:rsidP="00447334">
      <w:pPr>
        <w:spacing w:beforeAutospacing="1" w:after="0" w:afterAutospacing="1" w:line="240" w:lineRule="auto"/>
        <w:ind w:left="284" w:firstLine="424"/>
        <w:jc w:val="both"/>
        <w:rPr>
          <w:rFonts w:ascii="Comic Sans MS" w:eastAsia="Times New Roman" w:hAnsi="Comic Sans MS" w:cs="Arial"/>
          <w:sz w:val="24"/>
          <w:szCs w:val="24"/>
          <w:lang w:eastAsia="it-IT"/>
        </w:rPr>
      </w:pPr>
      <w:r w:rsidRPr="00CE7D4E">
        <w:rPr>
          <w:rFonts w:ascii="Comic Sans MS" w:eastAsia="Times New Roman" w:hAnsi="Comic Sans MS" w:cs="Arial"/>
          <w:sz w:val="24"/>
          <w:szCs w:val="24"/>
          <w:lang w:eastAsia="it-IT"/>
        </w:rPr>
        <w:t xml:space="preserve">L’insegnante: </w:t>
      </w:r>
    </w:p>
    <w:p w:rsidR="00CE7D4E" w:rsidRDefault="00CE7D4E" w:rsidP="00447334">
      <w:pPr>
        <w:pStyle w:val="Paragrafoelenco"/>
        <w:numPr>
          <w:ilvl w:val="0"/>
          <w:numId w:val="30"/>
        </w:num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Formula domande centrate sui processi di pensiero: spinge il bambino a mettersi in gioco, ad avere un ruolo attivo, conduce l’alunno a riflettere </w:t>
      </w:r>
      <w:r w:rsidR="002F4EC2" w:rsidRPr="00CE7D4E">
        <w:rPr>
          <w:rFonts w:ascii="Comic Sans MS" w:eastAsia="Times New Roman" w:hAnsi="Comic Sans MS" w:cs="Arial"/>
          <w:sz w:val="24"/>
          <w:szCs w:val="24"/>
          <w:u w:val="single"/>
          <w:lang w:eastAsia="it-IT"/>
        </w:rPr>
        <w:t>com’</w:t>
      </w:r>
      <w:r w:rsidRPr="00CE7D4E">
        <w:rPr>
          <w:rFonts w:ascii="Comic Sans MS" w:eastAsia="Times New Roman" w:hAnsi="Comic Sans MS" w:cs="Arial"/>
          <w:sz w:val="24"/>
          <w:szCs w:val="24"/>
          <w:lang w:eastAsia="it-IT"/>
        </w:rPr>
        <w:t>è ar</w:t>
      </w:r>
      <w:r>
        <w:rPr>
          <w:rFonts w:ascii="Comic Sans MS" w:eastAsia="Times New Roman" w:hAnsi="Comic Sans MS" w:cs="Arial"/>
          <w:sz w:val="24"/>
          <w:szCs w:val="24"/>
          <w:lang w:eastAsia="it-IT"/>
        </w:rPr>
        <w:t xml:space="preserve">rivato </w:t>
      </w:r>
      <w:r w:rsidR="002F4EC2">
        <w:rPr>
          <w:rFonts w:ascii="Comic Sans MS" w:eastAsia="Times New Roman" w:hAnsi="Comic Sans MS" w:cs="Arial"/>
          <w:sz w:val="24"/>
          <w:szCs w:val="24"/>
          <w:lang w:eastAsia="it-IT"/>
        </w:rPr>
        <w:t>a</w:t>
      </w:r>
      <w:r>
        <w:rPr>
          <w:rFonts w:ascii="Comic Sans MS" w:eastAsia="Times New Roman" w:hAnsi="Comic Sans MS" w:cs="Arial"/>
          <w:sz w:val="24"/>
          <w:szCs w:val="24"/>
          <w:lang w:eastAsia="it-IT"/>
        </w:rPr>
        <w:t xml:space="preserve"> una certa risposta, a prendere coscienza del </w:t>
      </w:r>
      <w:r w:rsidR="00862205">
        <w:rPr>
          <w:rFonts w:ascii="Comic Sans MS" w:eastAsia="Times New Roman" w:hAnsi="Comic Sans MS" w:cs="Arial"/>
          <w:sz w:val="24"/>
          <w:szCs w:val="24"/>
          <w:lang w:eastAsia="it-IT"/>
        </w:rPr>
        <w:t>pr</w:t>
      </w:r>
      <w:r>
        <w:rPr>
          <w:rFonts w:ascii="Comic Sans MS" w:eastAsia="Times New Roman" w:hAnsi="Comic Sans MS" w:cs="Arial"/>
          <w:sz w:val="24"/>
          <w:szCs w:val="24"/>
          <w:lang w:eastAsia="it-IT"/>
        </w:rPr>
        <w:t xml:space="preserve">ocesso che </w:t>
      </w:r>
      <w:r w:rsidR="002F4EC2">
        <w:rPr>
          <w:rFonts w:ascii="Comic Sans MS" w:eastAsia="Times New Roman" w:hAnsi="Comic Sans MS" w:cs="Arial"/>
          <w:sz w:val="24"/>
          <w:szCs w:val="24"/>
          <w:lang w:eastAsia="it-IT"/>
        </w:rPr>
        <w:t>l’</w:t>
      </w:r>
      <w:r>
        <w:rPr>
          <w:rFonts w:ascii="Comic Sans MS" w:eastAsia="Times New Roman" w:hAnsi="Comic Sans MS" w:cs="Arial"/>
          <w:sz w:val="24"/>
          <w:szCs w:val="24"/>
          <w:lang w:eastAsia="it-IT"/>
        </w:rPr>
        <w:t xml:space="preserve">ha portato </w:t>
      </w:r>
      <w:r w:rsidR="002F4EC2">
        <w:rPr>
          <w:rFonts w:ascii="Comic Sans MS" w:eastAsia="Times New Roman" w:hAnsi="Comic Sans MS" w:cs="Arial"/>
          <w:sz w:val="24"/>
          <w:szCs w:val="24"/>
          <w:lang w:eastAsia="it-IT"/>
        </w:rPr>
        <w:t>a</w:t>
      </w:r>
      <w:r>
        <w:rPr>
          <w:rFonts w:ascii="Comic Sans MS" w:eastAsia="Times New Roman" w:hAnsi="Comic Sans MS" w:cs="Arial"/>
          <w:sz w:val="24"/>
          <w:szCs w:val="24"/>
          <w:lang w:eastAsia="it-IT"/>
        </w:rPr>
        <w:t xml:space="preserve"> una certa soluzione.</w:t>
      </w:r>
    </w:p>
    <w:p w:rsidR="00CE7D4E" w:rsidRDefault="00CE7D4E" w:rsidP="00447334">
      <w:pPr>
        <w:pStyle w:val="Paragrafoelenco"/>
        <w:numPr>
          <w:ilvl w:val="0"/>
          <w:numId w:val="30"/>
        </w:num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Accetta le risposte date dai bambini: c’è un clima di apertura al dialogo che incoraggia la partecipazione di tutti. </w:t>
      </w:r>
      <w:r w:rsidR="002F4EC2">
        <w:rPr>
          <w:rFonts w:ascii="Comic Sans MS" w:eastAsia="Times New Roman" w:hAnsi="Comic Sans MS" w:cs="Arial"/>
          <w:sz w:val="24"/>
          <w:szCs w:val="24"/>
          <w:lang w:eastAsia="it-IT"/>
        </w:rPr>
        <w:t>Sono</w:t>
      </w:r>
      <w:r>
        <w:rPr>
          <w:rFonts w:ascii="Comic Sans MS" w:eastAsia="Times New Roman" w:hAnsi="Comic Sans MS" w:cs="Arial"/>
          <w:sz w:val="24"/>
          <w:szCs w:val="24"/>
          <w:lang w:eastAsia="it-IT"/>
        </w:rPr>
        <w:t xml:space="preserve"> rispettati i silenzi, i tempi di pensiero di ogni elemento, così facendo si trasmette un senso di competenza.</w:t>
      </w:r>
    </w:p>
    <w:p w:rsidR="00CE7D4E" w:rsidRDefault="00CE7D4E" w:rsidP="00447334">
      <w:pPr>
        <w:pStyle w:val="Paragrafoelenco"/>
        <w:numPr>
          <w:ilvl w:val="0"/>
          <w:numId w:val="30"/>
        </w:num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Riformula in maniera più appropriata le parole dei bambini dando più chiarezza al loro pensiero.</w:t>
      </w:r>
    </w:p>
    <w:p w:rsidR="00CE7D4E" w:rsidRDefault="00CE7D4E" w:rsidP="00447334">
      <w:pPr>
        <w:pStyle w:val="Paragrafoelenco"/>
        <w:numPr>
          <w:ilvl w:val="0"/>
          <w:numId w:val="30"/>
        </w:num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Richiede spiegazioni: si chiede sempre di giustificare la risposta data sia giusta o sbagliata. </w:t>
      </w:r>
      <w:r w:rsidR="002F4EC2">
        <w:rPr>
          <w:rFonts w:ascii="Comic Sans MS" w:eastAsia="Times New Roman" w:hAnsi="Comic Sans MS" w:cs="Arial"/>
          <w:sz w:val="24"/>
          <w:szCs w:val="24"/>
          <w:lang w:eastAsia="it-IT"/>
        </w:rPr>
        <w:t>Ciò che conta soprattutto è la riflessione e il processo che ha portato a quella risposta.</w:t>
      </w:r>
    </w:p>
    <w:p w:rsidR="00382C4C" w:rsidRDefault="00382C4C" w:rsidP="00447334">
      <w:pPr>
        <w:pStyle w:val="Paragrafoelenco"/>
        <w:numPr>
          <w:ilvl w:val="0"/>
          <w:numId w:val="30"/>
        </w:num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Richiede ai bambini di fare dei bridgings: dei “ponti”, dei collegamenti centrati sulle funzioni cognitive. Ovvero devono essere in grado di applicare il concetto discusso a svariate situazioni. Con la ripetuta applicazione i soggetti consolidano l’apprendimento. </w:t>
      </w:r>
    </w:p>
    <w:p w:rsidR="00382C4C" w:rsidRDefault="00382C4C" w:rsidP="00447334">
      <w:pPr>
        <w:pStyle w:val="Paragrafoelenco"/>
        <w:numPr>
          <w:ilvl w:val="0"/>
          <w:numId w:val="30"/>
        </w:num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Trasmette l’importanza della comprensione delle regole che organizzano tutti i sistemi sociali e materiali. Così dalla raccolta di fatti il bambino impara a formulare un principio generale, (induzione) oppure impara a ricavare dalla comprensione di una </w:t>
      </w:r>
      <w:r w:rsidR="002F4EC2">
        <w:rPr>
          <w:rFonts w:ascii="Comic Sans MS" w:eastAsia="Times New Roman" w:hAnsi="Comic Sans MS" w:cs="Arial"/>
          <w:sz w:val="24"/>
          <w:szCs w:val="24"/>
          <w:lang w:eastAsia="it-IT"/>
        </w:rPr>
        <w:t>regola</w:t>
      </w:r>
      <w:r>
        <w:rPr>
          <w:rFonts w:ascii="Comic Sans MS" w:eastAsia="Times New Roman" w:hAnsi="Comic Sans MS" w:cs="Arial"/>
          <w:sz w:val="24"/>
          <w:szCs w:val="24"/>
          <w:lang w:eastAsia="it-IT"/>
        </w:rPr>
        <w:t xml:space="preserve"> (deduzione), un’applicazione particolare.</w:t>
      </w:r>
    </w:p>
    <w:p w:rsidR="00F9204E" w:rsidRPr="00F9204E" w:rsidRDefault="00382C4C" w:rsidP="00447334">
      <w:pPr>
        <w:pStyle w:val="Paragrafoelenco"/>
        <w:numPr>
          <w:ilvl w:val="0"/>
          <w:numId w:val="30"/>
        </w:numPr>
        <w:spacing w:beforeAutospacing="1" w:after="0" w:afterAutospacing="1" w:line="240" w:lineRule="auto"/>
        <w:jc w:val="both"/>
        <w:rPr>
          <w:rFonts w:ascii="Comic Sans MS" w:eastAsia="Times New Roman" w:hAnsi="Comic Sans MS" w:cs="Arial"/>
          <w:b/>
          <w:sz w:val="24"/>
          <w:szCs w:val="24"/>
          <w:lang w:eastAsia="it-IT"/>
        </w:rPr>
      </w:pPr>
      <w:r w:rsidRPr="00F9204E">
        <w:rPr>
          <w:rFonts w:ascii="Comic Sans MS" w:eastAsia="Times New Roman" w:hAnsi="Comic Sans MS" w:cs="Arial"/>
          <w:sz w:val="24"/>
          <w:szCs w:val="24"/>
          <w:lang w:eastAsia="it-IT"/>
        </w:rPr>
        <w:lastRenderedPageBreak/>
        <w:t xml:space="preserve">Trasmette ai bambini che il mondo ha un certo ordine, quindi sulla base della conoscenza delle regole che governano il </w:t>
      </w:r>
      <w:r w:rsidR="002F4EC2" w:rsidRPr="00F9204E">
        <w:rPr>
          <w:rFonts w:ascii="Comic Sans MS" w:eastAsia="Times New Roman" w:hAnsi="Comic Sans MS" w:cs="Arial"/>
          <w:sz w:val="24"/>
          <w:szCs w:val="24"/>
          <w:lang w:eastAsia="it-IT"/>
        </w:rPr>
        <w:t>mondo,</w:t>
      </w:r>
      <w:r w:rsidRPr="00F9204E">
        <w:rPr>
          <w:rFonts w:ascii="Comic Sans MS" w:eastAsia="Times New Roman" w:hAnsi="Comic Sans MS" w:cs="Arial"/>
          <w:sz w:val="24"/>
          <w:szCs w:val="24"/>
          <w:lang w:eastAsia="it-IT"/>
        </w:rPr>
        <w:t xml:space="preserve"> è possibile fare delle </w:t>
      </w:r>
      <w:r w:rsidR="0083677B" w:rsidRPr="00F9204E">
        <w:rPr>
          <w:rFonts w:ascii="Comic Sans MS" w:eastAsia="Times New Roman" w:hAnsi="Comic Sans MS" w:cs="Arial"/>
          <w:sz w:val="24"/>
          <w:szCs w:val="24"/>
          <w:lang w:eastAsia="it-IT"/>
        </w:rPr>
        <w:t>previsioni sui fatti</w:t>
      </w:r>
      <w:r w:rsidRPr="00F9204E">
        <w:rPr>
          <w:rFonts w:ascii="Comic Sans MS" w:eastAsia="Times New Roman" w:hAnsi="Comic Sans MS" w:cs="Arial"/>
          <w:sz w:val="24"/>
          <w:szCs w:val="24"/>
          <w:lang w:eastAsia="it-IT"/>
        </w:rPr>
        <w:t xml:space="preserve"> che avverranno e mettere in atto delle strategie.</w:t>
      </w:r>
    </w:p>
    <w:p w:rsidR="00D40BBC" w:rsidRDefault="00D40BBC" w:rsidP="00447334">
      <w:pPr>
        <w:spacing w:beforeAutospacing="1" w:after="0" w:afterAutospacing="1" w:line="240" w:lineRule="auto"/>
        <w:ind w:left="644"/>
        <w:jc w:val="both"/>
        <w:rPr>
          <w:rFonts w:ascii="Comic Sans MS" w:eastAsia="Times New Roman" w:hAnsi="Comic Sans MS" w:cs="Arial"/>
          <w:b/>
          <w:sz w:val="24"/>
          <w:szCs w:val="24"/>
          <w:lang w:eastAsia="it-IT"/>
        </w:rPr>
      </w:pPr>
      <w:r w:rsidRPr="00F9204E">
        <w:rPr>
          <w:rFonts w:ascii="Comic Sans MS" w:eastAsia="Times New Roman" w:hAnsi="Comic Sans MS" w:cs="Arial"/>
          <w:b/>
          <w:sz w:val="24"/>
          <w:szCs w:val="24"/>
          <w:lang w:eastAsia="it-IT"/>
        </w:rPr>
        <w:t xml:space="preserve">Autori e correnti di pensiero che hanno ispirato le strategie </w:t>
      </w:r>
      <w:r w:rsidR="002F4EC2" w:rsidRPr="00F9204E">
        <w:rPr>
          <w:rFonts w:ascii="Comic Sans MS" w:eastAsia="Times New Roman" w:hAnsi="Comic Sans MS" w:cs="Arial"/>
          <w:b/>
          <w:sz w:val="24"/>
          <w:szCs w:val="24"/>
          <w:lang w:eastAsia="it-IT"/>
        </w:rPr>
        <w:t>d’</w:t>
      </w:r>
      <w:r w:rsidRPr="00F9204E">
        <w:rPr>
          <w:rFonts w:ascii="Comic Sans MS" w:eastAsia="Times New Roman" w:hAnsi="Comic Sans MS" w:cs="Arial"/>
          <w:b/>
          <w:sz w:val="24"/>
          <w:szCs w:val="24"/>
          <w:lang w:eastAsia="it-IT"/>
        </w:rPr>
        <w:t xml:space="preserve">intervento </w:t>
      </w:r>
      <w:r w:rsidR="00ED1973">
        <w:rPr>
          <w:rFonts w:ascii="Comic Sans MS" w:eastAsia="Times New Roman" w:hAnsi="Comic Sans MS" w:cs="Arial"/>
          <w:b/>
          <w:sz w:val="24"/>
          <w:szCs w:val="24"/>
          <w:lang w:eastAsia="it-IT"/>
        </w:rPr>
        <w:t>e progetti ed esperienze da cui si è preso spunto per la definizione delle strategie d’</w:t>
      </w:r>
      <w:r w:rsidR="002F4EC2">
        <w:rPr>
          <w:rFonts w:ascii="Comic Sans MS" w:eastAsia="Times New Roman" w:hAnsi="Comic Sans MS" w:cs="Arial"/>
          <w:b/>
          <w:sz w:val="24"/>
          <w:szCs w:val="24"/>
          <w:lang w:eastAsia="it-IT"/>
        </w:rPr>
        <w:t>intervento.</w:t>
      </w:r>
    </w:p>
    <w:p w:rsidR="00F9204E" w:rsidRDefault="00F9204E" w:rsidP="00447334">
      <w:pPr>
        <w:spacing w:beforeAutospacing="1" w:after="0" w:afterAutospacing="1" w:line="240" w:lineRule="auto"/>
        <w:ind w:left="644"/>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L’attività è partita dal programma ideato da due psicologi Carl Haywood, per quanto riguarda il metodo “Bright Start” e “Ordo” di Jean-Louis Paour, professore dell’università d’Aix-Marseille</w:t>
      </w:r>
      <w:r w:rsidR="00213330">
        <w:rPr>
          <w:rFonts w:ascii="Comic Sans MS" w:eastAsia="Times New Roman" w:hAnsi="Comic Sans MS" w:cs="Arial"/>
          <w:sz w:val="24"/>
          <w:szCs w:val="24"/>
          <w:lang w:eastAsia="it-IT"/>
        </w:rPr>
        <w:t>.</w:t>
      </w:r>
    </w:p>
    <w:p w:rsidR="00213330" w:rsidRDefault="00213330" w:rsidP="00447334">
      <w:pPr>
        <w:spacing w:beforeAutospacing="1" w:after="0" w:afterAutospacing="1" w:line="240" w:lineRule="auto"/>
        <w:ind w:left="644"/>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Il Bright Start è un Programma di Educazione Cognitiva (PEC) per bambini principalmente delle scuole materne ma che viene applicato anche alle prime classi della primaria. Il programma ha lo scopo di favorire nei soggetti lo sviluppo di abilità cognitive, meta cognitive e sociali</w:t>
      </w:r>
      <w:r w:rsidR="009604DB">
        <w:rPr>
          <w:rFonts w:ascii="Comic Sans MS" w:eastAsia="Times New Roman" w:hAnsi="Comic Sans MS" w:cs="Arial"/>
          <w:sz w:val="24"/>
          <w:szCs w:val="24"/>
          <w:lang w:eastAsia="it-IT"/>
        </w:rPr>
        <w:t>. Il metodo promuove sia l’interazione adulto-bambino concependo l’insegnante come un mediatore che facilita nell’alunno lo sviluppo di competenze cognitive e meta cognitive, sia l’interazione tra pari promuovendo la partecipazione attiva dei soggetti.</w:t>
      </w:r>
      <w:r w:rsidR="00054211">
        <w:rPr>
          <w:rFonts w:ascii="Comic Sans MS" w:eastAsia="Times New Roman" w:hAnsi="Comic Sans MS" w:cs="Arial"/>
          <w:sz w:val="24"/>
          <w:szCs w:val="24"/>
          <w:lang w:eastAsia="it-IT"/>
        </w:rPr>
        <w:t xml:space="preserve"> Carl Haywood sostiene che il metodo permetta di prevenire l’insuccesso scolastico, fornendo ai bambini delle esperienze di pensiero che diano loro modo di “imparare ad imparare”. Il PEC è un programma complementare a quello scolastico, è</w:t>
      </w:r>
      <w:r w:rsidR="002F4EC2">
        <w:rPr>
          <w:rFonts w:ascii="Comic Sans MS" w:eastAsia="Times New Roman" w:hAnsi="Comic Sans MS" w:cs="Arial"/>
          <w:sz w:val="24"/>
          <w:szCs w:val="24"/>
          <w:lang w:eastAsia="it-IT"/>
        </w:rPr>
        <w:t>, infatti,</w:t>
      </w:r>
      <w:r w:rsidR="00054211">
        <w:rPr>
          <w:rFonts w:ascii="Comic Sans MS" w:eastAsia="Times New Roman" w:hAnsi="Comic Sans MS" w:cs="Arial"/>
          <w:sz w:val="24"/>
          <w:szCs w:val="24"/>
          <w:lang w:eastAsia="it-IT"/>
        </w:rPr>
        <w:t xml:space="preserve"> focalizzato sui processi di pensiero, mentre quello scolastico è centrato sui contenuti. I due metodi possono coesistere fra loro, e l’integrazione può ottimizzare i risultati.</w:t>
      </w:r>
    </w:p>
    <w:p w:rsidR="00C55224" w:rsidRDefault="00C55224" w:rsidP="00447334">
      <w:pPr>
        <w:spacing w:beforeAutospacing="1" w:after="0" w:afterAutospacing="1" w:line="240" w:lineRule="auto"/>
        <w:ind w:left="644"/>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 “Ordo” è invece uno strumento che aiuta alla concettualizzazione delle relazioni ordinali. Serve per:</w:t>
      </w:r>
    </w:p>
    <w:p w:rsidR="00C55224" w:rsidRDefault="00C55224" w:rsidP="00447334">
      <w:pPr>
        <w:pStyle w:val="Paragrafoelenco"/>
        <w:numPr>
          <w:ilvl w:val="0"/>
          <w:numId w:val="31"/>
        </w:numPr>
        <w:spacing w:beforeAutospacing="1" w:after="0" w:afterAutospacing="1" w:line="240" w:lineRule="auto"/>
        <w:jc w:val="both"/>
        <w:rPr>
          <w:rFonts w:ascii="Comic Sans MS" w:eastAsia="Times New Roman" w:hAnsi="Comic Sans MS" w:cs="Arial"/>
          <w:sz w:val="24"/>
          <w:szCs w:val="24"/>
          <w:lang w:eastAsia="it-IT"/>
        </w:rPr>
      </w:pPr>
      <w:r w:rsidRPr="00C55224">
        <w:rPr>
          <w:rFonts w:ascii="Comic Sans MS" w:eastAsia="Times New Roman" w:hAnsi="Comic Sans MS" w:cs="Arial"/>
          <w:sz w:val="24"/>
          <w:szCs w:val="24"/>
          <w:lang w:eastAsia="it-IT"/>
        </w:rPr>
        <w:t>comprendere che l’ordine è una caratteristica degli oggetti e degli avvenimenti</w:t>
      </w:r>
      <w:r w:rsidR="00826D33">
        <w:rPr>
          <w:rFonts w:ascii="Comic Sans MS" w:eastAsia="Times New Roman" w:hAnsi="Comic Sans MS" w:cs="Arial"/>
          <w:sz w:val="24"/>
          <w:szCs w:val="24"/>
          <w:lang w:eastAsia="it-IT"/>
        </w:rPr>
        <w:t>.</w:t>
      </w:r>
    </w:p>
    <w:p w:rsidR="00826D33" w:rsidRDefault="00826D33" w:rsidP="00447334">
      <w:pPr>
        <w:pStyle w:val="Paragrafoelenco"/>
        <w:numPr>
          <w:ilvl w:val="0"/>
          <w:numId w:val="31"/>
        </w:num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Comprendere che l’ordine è una caratteristica distintiva</w:t>
      </w:r>
    </w:p>
    <w:p w:rsidR="00826D33" w:rsidRDefault="00826D33" w:rsidP="00447334">
      <w:pPr>
        <w:pStyle w:val="Paragrafoelenco"/>
        <w:numPr>
          <w:ilvl w:val="0"/>
          <w:numId w:val="31"/>
        </w:num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Poter trattare l’ordine in modo preciso (comporre, dire ciò che viene prima e dopo, mettere prima e dopo…)</w:t>
      </w:r>
    </w:p>
    <w:p w:rsidR="00826D33" w:rsidRDefault="00826D33" w:rsidP="00447334">
      <w:pPr>
        <w:pStyle w:val="Paragrafoelenco"/>
        <w:numPr>
          <w:ilvl w:val="0"/>
          <w:numId w:val="31"/>
        </w:num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Risolvere i problemi: trattare nell’ordine, scoprire la logica di un ordine, ricercare l’ordine di una serie, rimettere in ordine, fare dire in ordine..</w:t>
      </w:r>
    </w:p>
    <w:p w:rsidR="00826D33" w:rsidRDefault="00826D33" w:rsidP="00447334">
      <w:pPr>
        <w:pStyle w:val="Paragrafoelenco"/>
        <w:numPr>
          <w:ilvl w:val="0"/>
          <w:numId w:val="31"/>
        </w:num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Aiutare l’apprendimento dei sistemi concettuali più complessi: relazioni numeriche, spaziali, temporali e i contenuti disciplinari associati</w:t>
      </w:r>
    </w:p>
    <w:p w:rsidR="00826D33" w:rsidRDefault="00826D33" w:rsidP="00447334">
      <w:pPr>
        <w:pStyle w:val="Paragrafoelenco"/>
        <w:numPr>
          <w:ilvl w:val="0"/>
          <w:numId w:val="31"/>
        </w:num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Per imparare meglio</w:t>
      </w:r>
    </w:p>
    <w:p w:rsidR="00B979B9" w:rsidRDefault="00826D33" w:rsidP="00447334">
      <w:p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L’attività fa anche riferimento al lavoro sulla “comprensione della lettura” </w:t>
      </w:r>
      <w:r w:rsidR="00ED1973">
        <w:rPr>
          <w:rFonts w:ascii="Comic Sans MS" w:eastAsia="Times New Roman" w:hAnsi="Comic Sans MS" w:cs="Arial"/>
          <w:sz w:val="24"/>
          <w:szCs w:val="24"/>
          <w:lang w:eastAsia="it-IT"/>
        </w:rPr>
        <w:t xml:space="preserve"> “</w:t>
      </w:r>
      <w:r w:rsidR="00762F28">
        <w:rPr>
          <w:rFonts w:ascii="Comic Sans MS" w:eastAsia="Times New Roman" w:hAnsi="Comic Sans MS" w:cs="Arial"/>
          <w:sz w:val="24"/>
          <w:szCs w:val="24"/>
          <w:lang w:eastAsia="it-IT"/>
        </w:rPr>
        <w:t>C</w:t>
      </w:r>
      <w:r w:rsidR="00ED1973">
        <w:rPr>
          <w:rFonts w:ascii="Comic Sans MS" w:eastAsia="Times New Roman" w:hAnsi="Comic Sans MS" w:cs="Arial"/>
          <w:sz w:val="24"/>
          <w:szCs w:val="24"/>
          <w:lang w:eastAsia="it-IT"/>
        </w:rPr>
        <w:t xml:space="preserve">apisco” </w:t>
      </w:r>
      <w:r>
        <w:rPr>
          <w:rFonts w:ascii="Comic Sans MS" w:eastAsia="Times New Roman" w:hAnsi="Comic Sans MS" w:cs="Arial"/>
          <w:sz w:val="24"/>
          <w:szCs w:val="24"/>
          <w:lang w:eastAsia="it-IT"/>
        </w:rPr>
        <w:t>portato avanti da Sylvie Cèbe maître de conférenze en sciences de l’éducation – Università Blaise Pascal. L’obiettivo pedagogico che si pone è quello della riduzione delle diseguaglianze sociali rispetto al successo scolastico.</w:t>
      </w:r>
      <w:r w:rsidR="00ED1973">
        <w:rPr>
          <w:rFonts w:ascii="Comic Sans MS" w:eastAsia="Times New Roman" w:hAnsi="Comic Sans MS" w:cs="Arial"/>
          <w:sz w:val="24"/>
          <w:szCs w:val="24"/>
          <w:lang w:eastAsia="it-IT"/>
        </w:rPr>
        <w:t xml:space="preserve"> </w:t>
      </w:r>
    </w:p>
    <w:p w:rsidR="00826D33" w:rsidRDefault="00ED1973" w:rsidP="00447334">
      <w:p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Tre sono le competenze determinanti per lo sviluppo della comprensione nei bambini:</w:t>
      </w:r>
    </w:p>
    <w:tbl>
      <w:tblPr>
        <w:tblStyle w:val="Grigliatabella"/>
        <w:tblW w:w="0" w:type="auto"/>
        <w:jc w:val="center"/>
        <w:tblInd w:w="2484" w:type="dxa"/>
        <w:tblLook w:val="04A0"/>
      </w:tblPr>
      <w:tblGrid>
        <w:gridCol w:w="7796"/>
      </w:tblGrid>
      <w:tr w:rsidR="001228D2" w:rsidRPr="001228D2" w:rsidTr="001228D2">
        <w:trPr>
          <w:jc w:val="center"/>
        </w:trPr>
        <w:tc>
          <w:tcPr>
            <w:tcW w:w="10063" w:type="dxa"/>
          </w:tcPr>
          <w:p w:rsidR="001228D2" w:rsidRPr="001228D2" w:rsidRDefault="001228D2" w:rsidP="008D4183">
            <w:pPr>
              <w:pStyle w:val="Paragrafoelenco"/>
              <w:numPr>
                <w:ilvl w:val="0"/>
                <w:numId w:val="32"/>
              </w:numPr>
              <w:spacing w:beforeAutospacing="1" w:after="0" w:afterAutospacing="1" w:line="240" w:lineRule="auto"/>
              <w:jc w:val="both"/>
              <w:rPr>
                <w:rFonts w:ascii="Comic Sans MS" w:eastAsia="Times New Roman" w:hAnsi="Comic Sans MS" w:cs="Arial"/>
                <w:sz w:val="24"/>
                <w:szCs w:val="24"/>
                <w:lang w:eastAsia="it-IT"/>
              </w:rPr>
            </w:pPr>
            <w:r w:rsidRPr="001228D2">
              <w:rPr>
                <w:rFonts w:ascii="Comic Sans MS" w:eastAsia="Times New Roman" w:hAnsi="Comic Sans MS" w:cs="Arial"/>
                <w:sz w:val="24"/>
                <w:szCs w:val="24"/>
                <w:lang w:eastAsia="it-IT"/>
              </w:rPr>
              <w:lastRenderedPageBreak/>
              <w:t>Capacità di strutturare il racconto e cogliere le informazioni importanti</w:t>
            </w:r>
          </w:p>
        </w:tc>
      </w:tr>
      <w:tr w:rsidR="001228D2" w:rsidRPr="001228D2" w:rsidTr="001228D2">
        <w:trPr>
          <w:jc w:val="center"/>
        </w:trPr>
        <w:tc>
          <w:tcPr>
            <w:tcW w:w="10063" w:type="dxa"/>
          </w:tcPr>
          <w:p w:rsidR="001228D2" w:rsidRPr="001228D2" w:rsidRDefault="001228D2" w:rsidP="008D4183">
            <w:pPr>
              <w:pStyle w:val="Paragrafoelenco"/>
              <w:numPr>
                <w:ilvl w:val="0"/>
                <w:numId w:val="32"/>
              </w:numPr>
              <w:spacing w:beforeAutospacing="1" w:after="0" w:afterAutospacing="1" w:line="240" w:lineRule="auto"/>
              <w:jc w:val="both"/>
              <w:rPr>
                <w:rFonts w:ascii="Comic Sans MS" w:eastAsia="Times New Roman" w:hAnsi="Comic Sans MS" w:cs="Arial"/>
                <w:sz w:val="24"/>
                <w:szCs w:val="24"/>
                <w:lang w:eastAsia="it-IT"/>
              </w:rPr>
            </w:pPr>
            <w:r w:rsidRPr="001228D2">
              <w:rPr>
                <w:rFonts w:ascii="Comic Sans MS" w:eastAsia="Times New Roman" w:hAnsi="Comic Sans MS" w:cs="Arial"/>
                <w:sz w:val="24"/>
                <w:szCs w:val="24"/>
                <w:lang w:eastAsia="it-IT"/>
              </w:rPr>
              <w:t>Capacità di integrare le informazioni facendo delle inferenze: legare i dati tra loro e apportare delle conoscenze esterne al testo</w:t>
            </w:r>
          </w:p>
        </w:tc>
      </w:tr>
      <w:tr w:rsidR="001228D2" w:rsidRPr="001228D2" w:rsidTr="001228D2">
        <w:trPr>
          <w:jc w:val="center"/>
        </w:trPr>
        <w:tc>
          <w:tcPr>
            <w:tcW w:w="10063" w:type="dxa"/>
          </w:tcPr>
          <w:p w:rsidR="001228D2" w:rsidRPr="001228D2" w:rsidRDefault="001228D2" w:rsidP="008D4183">
            <w:pPr>
              <w:pStyle w:val="Paragrafoelenco"/>
              <w:numPr>
                <w:ilvl w:val="0"/>
                <w:numId w:val="32"/>
              </w:numPr>
              <w:spacing w:beforeAutospacing="1" w:after="0" w:afterAutospacing="1" w:line="240" w:lineRule="auto"/>
              <w:jc w:val="both"/>
              <w:rPr>
                <w:rFonts w:ascii="Comic Sans MS" w:eastAsia="Times New Roman" w:hAnsi="Comic Sans MS" w:cs="Arial"/>
                <w:sz w:val="24"/>
                <w:szCs w:val="24"/>
                <w:lang w:eastAsia="it-IT"/>
              </w:rPr>
            </w:pPr>
            <w:r w:rsidRPr="001228D2">
              <w:rPr>
                <w:rFonts w:ascii="Comic Sans MS" w:eastAsia="Times New Roman" w:hAnsi="Comic Sans MS" w:cs="Arial"/>
                <w:sz w:val="24"/>
                <w:szCs w:val="24"/>
                <w:lang w:eastAsia="it-IT"/>
              </w:rPr>
              <w:t>Auto-regolare la propria comprensione</w:t>
            </w:r>
          </w:p>
        </w:tc>
      </w:tr>
    </w:tbl>
    <w:p w:rsidR="00762F28" w:rsidRDefault="00762F28" w:rsidP="00447334">
      <w:p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Tre sono gli obiettivi dello strumento “Capisco”:</w:t>
      </w:r>
    </w:p>
    <w:p w:rsidR="00B979B9" w:rsidRDefault="00762F28" w:rsidP="00447334">
      <w:pPr>
        <w:spacing w:beforeAutospacing="1" w:after="0" w:afterAutospacing="1" w:line="240" w:lineRule="auto"/>
        <w:ind w:firstLine="708"/>
        <w:jc w:val="both"/>
        <w:rPr>
          <w:rFonts w:ascii="Comic Sans MS" w:eastAsia="Times New Roman" w:hAnsi="Comic Sans MS" w:cs="Arial"/>
          <w:sz w:val="24"/>
          <w:szCs w:val="24"/>
          <w:lang w:eastAsia="it-IT"/>
        </w:rPr>
      </w:pPr>
      <w:r w:rsidRPr="00B979B9">
        <w:rPr>
          <w:rFonts w:ascii="Comic Sans MS" w:eastAsia="Times New Roman" w:hAnsi="Comic Sans MS" w:cs="Arial"/>
          <w:sz w:val="24"/>
          <w:szCs w:val="24"/>
          <w:lang w:eastAsia="it-IT"/>
        </w:rPr>
        <w:t>Insegnare agli allievi</w:t>
      </w:r>
      <w:r w:rsidR="00147A31" w:rsidRPr="00B979B9">
        <w:rPr>
          <w:rFonts w:ascii="Comic Sans MS" w:eastAsia="Times New Roman" w:hAnsi="Comic Sans MS" w:cs="Arial"/>
          <w:sz w:val="24"/>
          <w:szCs w:val="24"/>
          <w:lang w:eastAsia="it-IT"/>
        </w:rPr>
        <w:t>:</w:t>
      </w:r>
      <w:r w:rsidRPr="00B979B9">
        <w:rPr>
          <w:rFonts w:ascii="Comic Sans MS" w:eastAsia="Times New Roman" w:hAnsi="Comic Sans MS" w:cs="Arial"/>
          <w:sz w:val="24"/>
          <w:szCs w:val="24"/>
          <w:lang w:eastAsia="it-IT"/>
        </w:rPr>
        <w:t xml:space="preserve"> </w:t>
      </w:r>
    </w:p>
    <w:tbl>
      <w:tblPr>
        <w:tblStyle w:val="Grigliatabella"/>
        <w:tblW w:w="0" w:type="auto"/>
        <w:tblInd w:w="1242" w:type="dxa"/>
        <w:tblLook w:val="04A0"/>
      </w:tblPr>
      <w:tblGrid>
        <w:gridCol w:w="7230"/>
      </w:tblGrid>
      <w:tr w:rsidR="001228D2" w:rsidRPr="001228D2" w:rsidTr="001228D2">
        <w:tc>
          <w:tcPr>
            <w:tcW w:w="7230" w:type="dxa"/>
          </w:tcPr>
          <w:p w:rsidR="001228D2" w:rsidRPr="001228D2" w:rsidRDefault="001228D2" w:rsidP="001228D2">
            <w:pPr>
              <w:spacing w:beforeAutospacing="1" w:after="0" w:afterAutospacing="1" w:line="240" w:lineRule="auto"/>
              <w:jc w:val="center"/>
              <w:rPr>
                <w:rFonts w:ascii="Comic Sans MS" w:eastAsia="Times New Roman" w:hAnsi="Comic Sans MS" w:cs="Arial"/>
                <w:sz w:val="24"/>
                <w:szCs w:val="24"/>
                <w:lang w:eastAsia="it-IT"/>
              </w:rPr>
            </w:pPr>
            <w:r w:rsidRPr="001228D2">
              <w:rPr>
                <w:rFonts w:ascii="Comic Sans MS" w:eastAsia="Times New Roman" w:hAnsi="Comic Sans MS" w:cs="Arial"/>
                <w:sz w:val="24"/>
                <w:szCs w:val="24"/>
                <w:lang w:eastAsia="it-IT"/>
              </w:rPr>
              <w:t>I - a comprendere (linguaggio in ricezione)</w:t>
            </w:r>
          </w:p>
        </w:tc>
      </w:tr>
      <w:tr w:rsidR="001228D2" w:rsidRPr="001228D2" w:rsidTr="001228D2">
        <w:tc>
          <w:tcPr>
            <w:tcW w:w="7230" w:type="dxa"/>
          </w:tcPr>
          <w:p w:rsidR="001228D2" w:rsidRPr="001228D2" w:rsidRDefault="001228D2" w:rsidP="001228D2">
            <w:pPr>
              <w:spacing w:beforeAutospacing="1" w:after="0" w:afterAutospacing="1" w:line="240" w:lineRule="auto"/>
              <w:jc w:val="center"/>
              <w:rPr>
                <w:rFonts w:ascii="Comic Sans MS" w:eastAsia="Times New Roman" w:hAnsi="Comic Sans MS" w:cs="Arial"/>
                <w:sz w:val="24"/>
                <w:szCs w:val="24"/>
                <w:lang w:eastAsia="it-IT"/>
              </w:rPr>
            </w:pPr>
            <w:r w:rsidRPr="001228D2">
              <w:rPr>
                <w:rFonts w:ascii="Comic Sans MS" w:eastAsia="Times New Roman" w:hAnsi="Comic Sans MS" w:cs="Arial"/>
                <w:sz w:val="24"/>
                <w:szCs w:val="24"/>
                <w:lang w:eastAsia="it-IT"/>
              </w:rPr>
              <w:t>II – a raccontare ( linguaggio in produzione)</w:t>
            </w:r>
          </w:p>
        </w:tc>
      </w:tr>
      <w:tr w:rsidR="001228D2" w:rsidRPr="001228D2" w:rsidTr="001228D2">
        <w:tc>
          <w:tcPr>
            <w:tcW w:w="7230" w:type="dxa"/>
          </w:tcPr>
          <w:p w:rsidR="001228D2" w:rsidRPr="001228D2" w:rsidRDefault="001228D2" w:rsidP="001228D2">
            <w:pPr>
              <w:pStyle w:val="Paragrafoelenco"/>
              <w:spacing w:beforeAutospacing="1" w:after="0" w:afterAutospacing="1" w:line="240" w:lineRule="auto"/>
              <w:ind w:left="0"/>
              <w:jc w:val="center"/>
              <w:rPr>
                <w:rFonts w:ascii="Comic Sans MS" w:eastAsia="Times New Roman" w:hAnsi="Comic Sans MS" w:cs="Arial"/>
                <w:sz w:val="24"/>
                <w:szCs w:val="24"/>
                <w:lang w:eastAsia="it-IT"/>
              </w:rPr>
            </w:pPr>
            <w:r w:rsidRPr="001228D2">
              <w:rPr>
                <w:rFonts w:ascii="Comic Sans MS" w:eastAsia="Times New Roman" w:hAnsi="Comic Sans MS" w:cs="Arial"/>
                <w:sz w:val="24"/>
                <w:szCs w:val="24"/>
                <w:lang w:eastAsia="it-IT"/>
              </w:rPr>
              <w:t>III – a memorizzare le informazioni importanti</w:t>
            </w:r>
          </w:p>
        </w:tc>
      </w:tr>
    </w:tbl>
    <w:p w:rsidR="00147A31" w:rsidRPr="00147A31" w:rsidRDefault="00147A31" w:rsidP="00447334">
      <w:pPr>
        <w:spacing w:beforeAutospacing="1" w:after="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Sono questi i compiti finalizzati per gli allievi per riuscire a raccontare “da soli”.</w:t>
      </w:r>
    </w:p>
    <w:p w:rsidR="00F9204E" w:rsidRPr="00147A31" w:rsidRDefault="00F9204E" w:rsidP="00D5189D">
      <w:pPr>
        <w:spacing w:beforeAutospacing="1" w:after="0" w:afterAutospacing="1" w:line="240" w:lineRule="auto"/>
        <w:ind w:left="644"/>
        <w:jc w:val="center"/>
        <w:rPr>
          <w:rFonts w:ascii="Comic Sans MS" w:eastAsia="Times New Roman" w:hAnsi="Comic Sans MS" w:cs="Arial"/>
          <w:b/>
          <w:sz w:val="24"/>
          <w:szCs w:val="24"/>
          <w:lang w:eastAsia="it-IT"/>
        </w:rPr>
      </w:pPr>
    </w:p>
    <w:p w:rsidR="00D5189D" w:rsidRDefault="00D5189D" w:rsidP="00D5189D">
      <w:pPr>
        <w:spacing w:before="100" w:beforeAutospacing="1" w:after="100" w:afterAutospacing="1" w:line="240" w:lineRule="auto"/>
        <w:jc w:val="center"/>
        <w:rPr>
          <w:rFonts w:ascii="Comic Sans MS" w:eastAsia="Times New Roman" w:hAnsi="Comic Sans MS" w:cs="Arial"/>
          <w:b/>
          <w:bCs/>
          <w:sz w:val="24"/>
          <w:szCs w:val="24"/>
          <w:lang w:eastAsia="it-IT"/>
        </w:rPr>
      </w:pPr>
      <w:r>
        <w:rPr>
          <w:rFonts w:ascii="Comic Sans MS" w:eastAsia="Times New Roman" w:hAnsi="Comic Sans MS" w:cs="Arial"/>
          <w:b/>
          <w:bCs/>
          <w:sz w:val="24"/>
          <w:szCs w:val="24"/>
          <w:lang w:eastAsia="it-IT"/>
        </w:rPr>
        <w:t>6</w:t>
      </w:r>
      <w:r w:rsidRPr="00D5189D">
        <w:rPr>
          <w:rFonts w:ascii="Comic Sans MS" w:eastAsia="Times New Roman" w:hAnsi="Comic Sans MS" w:cs="Arial"/>
          <w:b/>
          <w:bCs/>
          <w:sz w:val="28"/>
          <w:szCs w:val="28"/>
          <w:lang w:eastAsia="it-IT"/>
        </w:rPr>
        <w:t xml:space="preserve">- </w:t>
      </w:r>
      <w:r w:rsidR="00D40BBC" w:rsidRPr="00D5189D">
        <w:rPr>
          <w:rFonts w:ascii="Comic Sans MS" w:eastAsia="Times New Roman" w:hAnsi="Comic Sans MS" w:cs="Arial"/>
          <w:b/>
          <w:bCs/>
          <w:sz w:val="28"/>
          <w:szCs w:val="28"/>
          <w:lang w:eastAsia="it-IT"/>
        </w:rPr>
        <w:t>Risorse umane e materiali</w:t>
      </w:r>
    </w:p>
    <w:p w:rsidR="00D40BBC" w:rsidRPr="00147A31" w:rsidRDefault="00D40BBC" w:rsidP="00D5189D">
      <w:pPr>
        <w:spacing w:before="100" w:beforeAutospacing="1" w:after="100" w:afterAutospacing="1" w:line="240" w:lineRule="auto"/>
        <w:ind w:left="2124" w:firstLine="708"/>
        <w:jc w:val="both"/>
        <w:rPr>
          <w:rFonts w:ascii="Comic Sans MS" w:eastAsia="Times New Roman" w:hAnsi="Comic Sans MS" w:cs="Arial"/>
          <w:sz w:val="24"/>
          <w:szCs w:val="24"/>
          <w:lang w:eastAsia="it-IT"/>
        </w:rPr>
      </w:pPr>
      <w:r w:rsidRPr="00147A31">
        <w:rPr>
          <w:rFonts w:ascii="Comic Sans MS" w:eastAsia="Times New Roman" w:hAnsi="Comic Sans MS" w:cs="Arial"/>
          <w:b/>
          <w:bCs/>
          <w:sz w:val="24"/>
          <w:szCs w:val="24"/>
          <w:lang w:eastAsia="it-IT"/>
        </w:rPr>
        <w:t>(interne ed esterne all’organizzazione)</w:t>
      </w:r>
      <w:r w:rsidRPr="00147A31">
        <w:rPr>
          <w:rFonts w:ascii="Comic Sans MS" w:eastAsia="Times New Roman" w:hAnsi="Comic Sans MS" w:cs="Arial"/>
          <w:sz w:val="24"/>
          <w:szCs w:val="24"/>
          <w:lang w:eastAsia="it-IT"/>
        </w:rPr>
        <w:t xml:space="preserve">: </w:t>
      </w:r>
    </w:p>
    <w:p w:rsidR="00D40BBC" w:rsidRDefault="00D40BBC" w:rsidP="00447334">
      <w:pPr>
        <w:spacing w:before="100" w:beforeAutospacing="1" w:after="0" w:line="240" w:lineRule="auto"/>
        <w:jc w:val="both"/>
        <w:rPr>
          <w:rFonts w:ascii="Arial" w:eastAsia="Times New Roman" w:hAnsi="Arial" w:cs="Arial"/>
          <w:sz w:val="24"/>
          <w:szCs w:val="24"/>
          <w:lang w:eastAsia="it-IT"/>
        </w:rPr>
      </w:pPr>
      <w:r w:rsidRPr="00147A31">
        <w:rPr>
          <w:rFonts w:ascii="Comic Sans MS" w:eastAsia="Times New Roman" w:hAnsi="Comic Sans MS" w:cs="Arial"/>
          <w:b/>
          <w:sz w:val="24"/>
          <w:szCs w:val="24"/>
          <w:lang w:eastAsia="it-IT"/>
        </w:rPr>
        <w:t>risorse</w:t>
      </w:r>
      <w:r w:rsidRPr="00D40BBC">
        <w:rPr>
          <w:rFonts w:ascii="Arial" w:eastAsia="Times New Roman" w:hAnsi="Arial" w:cs="Arial"/>
          <w:sz w:val="24"/>
          <w:szCs w:val="24"/>
          <w:lang w:eastAsia="it-IT"/>
        </w:rPr>
        <w:t xml:space="preserve"> </w:t>
      </w:r>
      <w:r w:rsidRPr="00147A31">
        <w:rPr>
          <w:rFonts w:ascii="Comic Sans MS" w:eastAsia="Times New Roman" w:hAnsi="Comic Sans MS" w:cs="Arial"/>
          <w:b/>
          <w:sz w:val="24"/>
          <w:szCs w:val="24"/>
          <w:lang w:eastAsia="it-IT"/>
        </w:rPr>
        <w:t>umane (chi deve lavorare al progetto, a che titolo, con quale ruolo, per quante ore)</w:t>
      </w:r>
      <w:r w:rsidRPr="00D40BBC">
        <w:rPr>
          <w:rFonts w:ascii="Arial" w:eastAsia="Times New Roman" w:hAnsi="Arial" w:cs="Arial"/>
          <w:sz w:val="24"/>
          <w:szCs w:val="24"/>
          <w:lang w:eastAsia="it-IT"/>
        </w:rPr>
        <w:t xml:space="preserve"> </w:t>
      </w:r>
    </w:p>
    <w:p w:rsidR="00147A31" w:rsidRPr="00B979B9" w:rsidRDefault="00147A31" w:rsidP="00447334">
      <w:pPr>
        <w:spacing w:before="100" w:beforeAutospacing="1" w:after="0" w:line="240" w:lineRule="auto"/>
        <w:jc w:val="both"/>
        <w:rPr>
          <w:rFonts w:ascii="Comic Sans MS" w:eastAsia="Times New Roman" w:hAnsi="Comic Sans MS" w:cs="Arial"/>
          <w:sz w:val="24"/>
          <w:szCs w:val="24"/>
          <w:lang w:eastAsia="it-IT"/>
        </w:rPr>
      </w:pPr>
      <w:r w:rsidRPr="00B979B9">
        <w:rPr>
          <w:rFonts w:ascii="Comic Sans MS" w:eastAsia="Times New Roman" w:hAnsi="Comic Sans MS" w:cs="Arial"/>
          <w:sz w:val="24"/>
          <w:szCs w:val="24"/>
          <w:lang w:eastAsia="it-IT"/>
        </w:rPr>
        <w:t xml:space="preserve">Il titolare dell’intervento è l’insegnante di classe, formata al metodo Bright Start e con la specifica conoscenza dell’unità “Ordò”. L’intervento sarà settimanale e con tutta la classe, </w:t>
      </w:r>
      <w:r w:rsidR="002F4EC2" w:rsidRPr="00B979B9">
        <w:rPr>
          <w:rFonts w:ascii="Comic Sans MS" w:eastAsia="Times New Roman" w:hAnsi="Comic Sans MS" w:cs="Arial"/>
          <w:sz w:val="24"/>
          <w:szCs w:val="24"/>
          <w:lang w:eastAsia="it-IT"/>
        </w:rPr>
        <w:t>secondo le</w:t>
      </w:r>
      <w:r w:rsidRPr="00B979B9">
        <w:rPr>
          <w:rFonts w:ascii="Comic Sans MS" w:eastAsia="Times New Roman" w:hAnsi="Comic Sans MS" w:cs="Arial"/>
          <w:sz w:val="24"/>
          <w:szCs w:val="24"/>
          <w:lang w:eastAsia="it-IT"/>
        </w:rPr>
        <w:t xml:space="preserve"> settimane il “laboratorio del pensiero”</w:t>
      </w:r>
      <w:r w:rsidR="00B979B9" w:rsidRPr="00B979B9">
        <w:rPr>
          <w:rFonts w:ascii="Comic Sans MS" w:eastAsia="Times New Roman" w:hAnsi="Comic Sans MS" w:cs="Arial"/>
          <w:sz w:val="24"/>
          <w:szCs w:val="24"/>
          <w:lang w:eastAsia="it-IT"/>
        </w:rPr>
        <w:t xml:space="preserve">, così </w:t>
      </w:r>
      <w:r w:rsidR="002F4EC2" w:rsidRPr="00B979B9">
        <w:rPr>
          <w:rFonts w:ascii="Comic Sans MS" w:eastAsia="Times New Roman" w:hAnsi="Comic Sans MS" w:cs="Arial"/>
          <w:sz w:val="24"/>
          <w:szCs w:val="24"/>
          <w:lang w:eastAsia="it-IT"/>
        </w:rPr>
        <w:t>è</w:t>
      </w:r>
      <w:r w:rsidR="00B979B9" w:rsidRPr="00B979B9">
        <w:rPr>
          <w:rFonts w:ascii="Comic Sans MS" w:eastAsia="Times New Roman" w:hAnsi="Comic Sans MS" w:cs="Arial"/>
          <w:sz w:val="24"/>
          <w:szCs w:val="24"/>
          <w:lang w:eastAsia="it-IT"/>
        </w:rPr>
        <w:t xml:space="preserve"> chiamato il corso dagli allievi,</w:t>
      </w:r>
      <w:r w:rsidR="002F4EC2" w:rsidRPr="00B979B9">
        <w:rPr>
          <w:rFonts w:ascii="Comic Sans MS" w:eastAsia="Times New Roman" w:hAnsi="Comic Sans MS" w:cs="Arial"/>
          <w:sz w:val="24"/>
          <w:szCs w:val="24"/>
          <w:lang w:eastAsia="it-IT"/>
        </w:rPr>
        <w:t xml:space="preserve"> </w:t>
      </w:r>
      <w:r w:rsidRPr="00B979B9">
        <w:rPr>
          <w:rFonts w:ascii="Comic Sans MS" w:eastAsia="Times New Roman" w:hAnsi="Comic Sans MS" w:cs="Arial"/>
          <w:sz w:val="24"/>
          <w:szCs w:val="24"/>
          <w:lang w:eastAsia="it-IT"/>
        </w:rPr>
        <w:t xml:space="preserve">si potrà </w:t>
      </w:r>
      <w:r w:rsidR="002F4EC2" w:rsidRPr="00B979B9">
        <w:rPr>
          <w:rFonts w:ascii="Comic Sans MS" w:eastAsia="Times New Roman" w:hAnsi="Comic Sans MS" w:cs="Arial"/>
          <w:sz w:val="24"/>
          <w:szCs w:val="24"/>
          <w:lang w:eastAsia="it-IT"/>
        </w:rPr>
        <w:t>eseguire</w:t>
      </w:r>
      <w:r w:rsidRPr="00B979B9">
        <w:rPr>
          <w:rFonts w:ascii="Comic Sans MS" w:eastAsia="Times New Roman" w:hAnsi="Comic Sans MS" w:cs="Arial"/>
          <w:sz w:val="24"/>
          <w:szCs w:val="24"/>
          <w:lang w:eastAsia="it-IT"/>
        </w:rPr>
        <w:t xml:space="preserve"> anche in due giorni e non più di </w:t>
      </w:r>
      <w:r w:rsidR="002F4EC2" w:rsidRPr="00B979B9">
        <w:rPr>
          <w:rFonts w:ascii="Comic Sans MS" w:eastAsia="Times New Roman" w:hAnsi="Comic Sans MS" w:cs="Arial"/>
          <w:sz w:val="24"/>
          <w:szCs w:val="24"/>
          <w:lang w:eastAsia="it-IT"/>
        </w:rPr>
        <w:t>cinquanta</w:t>
      </w:r>
      <w:r w:rsidRPr="00B979B9">
        <w:rPr>
          <w:rFonts w:ascii="Comic Sans MS" w:eastAsia="Times New Roman" w:hAnsi="Comic Sans MS" w:cs="Arial"/>
          <w:sz w:val="24"/>
          <w:szCs w:val="24"/>
          <w:lang w:eastAsia="it-IT"/>
        </w:rPr>
        <w:t xml:space="preserve"> minuti a lezione.</w:t>
      </w:r>
    </w:p>
    <w:p w:rsidR="00B979B9" w:rsidRPr="00B979B9" w:rsidRDefault="00B979B9" w:rsidP="00447334">
      <w:pPr>
        <w:spacing w:before="100" w:beforeAutospacing="1" w:after="0" w:line="240" w:lineRule="auto"/>
        <w:jc w:val="both"/>
        <w:rPr>
          <w:rFonts w:ascii="Comic Sans MS" w:eastAsia="Times New Roman" w:hAnsi="Comic Sans MS" w:cs="Arial"/>
          <w:sz w:val="24"/>
          <w:szCs w:val="24"/>
          <w:lang w:eastAsia="it-IT"/>
        </w:rPr>
      </w:pPr>
      <w:r w:rsidRPr="00B979B9">
        <w:rPr>
          <w:rFonts w:ascii="Comic Sans MS" w:eastAsia="Times New Roman" w:hAnsi="Comic Sans MS" w:cs="Arial"/>
          <w:sz w:val="24"/>
          <w:szCs w:val="24"/>
          <w:lang w:eastAsia="it-IT"/>
        </w:rPr>
        <w:t>E’ possibile</w:t>
      </w:r>
      <w:r w:rsidR="00927C28">
        <w:rPr>
          <w:rFonts w:ascii="Comic Sans MS" w:eastAsia="Times New Roman" w:hAnsi="Comic Sans MS" w:cs="Arial"/>
          <w:sz w:val="24"/>
          <w:szCs w:val="24"/>
          <w:lang w:eastAsia="it-IT"/>
        </w:rPr>
        <w:t xml:space="preserve"> che come osservatore partecipi un’</w:t>
      </w:r>
      <w:r>
        <w:rPr>
          <w:rFonts w:ascii="Comic Sans MS" w:eastAsia="Times New Roman" w:hAnsi="Comic Sans MS" w:cs="Arial"/>
          <w:sz w:val="24"/>
          <w:szCs w:val="24"/>
          <w:lang w:eastAsia="it-IT"/>
        </w:rPr>
        <w:t>insegnante della scuola</w:t>
      </w:r>
      <w:r w:rsidR="00927C28">
        <w:rPr>
          <w:rFonts w:ascii="Comic Sans MS" w:eastAsia="Times New Roman" w:hAnsi="Comic Sans MS" w:cs="Arial"/>
          <w:sz w:val="24"/>
          <w:szCs w:val="24"/>
          <w:lang w:eastAsia="it-IT"/>
        </w:rPr>
        <w:t>,</w:t>
      </w:r>
      <w:r>
        <w:rPr>
          <w:rFonts w:ascii="Comic Sans MS" w:eastAsia="Times New Roman" w:hAnsi="Comic Sans MS" w:cs="Arial"/>
          <w:sz w:val="24"/>
          <w:szCs w:val="24"/>
          <w:lang w:eastAsia="it-IT"/>
        </w:rPr>
        <w:t xml:space="preserve"> anch’essa formata Bright Start</w:t>
      </w:r>
      <w:r w:rsidR="00927C28">
        <w:rPr>
          <w:rFonts w:ascii="Comic Sans MS" w:eastAsia="Times New Roman" w:hAnsi="Comic Sans MS" w:cs="Arial"/>
          <w:sz w:val="24"/>
          <w:szCs w:val="24"/>
          <w:lang w:eastAsia="it-IT"/>
        </w:rPr>
        <w:t xml:space="preserve"> ma, in via di formazione per quanto concerne “Ordò”. La sua presenza non può essere quantificata a priori, </w:t>
      </w:r>
      <w:r w:rsidR="002F4EC2">
        <w:rPr>
          <w:rFonts w:ascii="Comic Sans MS" w:eastAsia="Times New Roman" w:hAnsi="Comic Sans MS" w:cs="Arial"/>
          <w:sz w:val="24"/>
          <w:szCs w:val="24"/>
          <w:lang w:eastAsia="it-IT"/>
        </w:rPr>
        <w:t>perché</w:t>
      </w:r>
      <w:r w:rsidR="00927C28">
        <w:rPr>
          <w:rFonts w:ascii="Comic Sans MS" w:eastAsia="Times New Roman" w:hAnsi="Comic Sans MS" w:cs="Arial"/>
          <w:sz w:val="24"/>
          <w:szCs w:val="24"/>
          <w:lang w:eastAsia="it-IT"/>
        </w:rPr>
        <w:t xml:space="preserve"> dipende dai turni di lavoro.</w:t>
      </w:r>
    </w:p>
    <w:p w:rsidR="00D40BBC" w:rsidRDefault="005E11DF" w:rsidP="00447334">
      <w:pPr>
        <w:spacing w:before="100" w:beforeAutospacing="1" w:after="0" w:line="240" w:lineRule="auto"/>
        <w:jc w:val="both"/>
        <w:rPr>
          <w:rFonts w:ascii="Comic Sans MS" w:eastAsia="Times New Roman" w:hAnsi="Comic Sans MS" w:cs="Arial"/>
          <w:b/>
          <w:sz w:val="24"/>
          <w:szCs w:val="24"/>
          <w:lang w:eastAsia="it-IT"/>
        </w:rPr>
      </w:pPr>
      <w:r>
        <w:rPr>
          <w:rFonts w:ascii="Comic Sans MS" w:eastAsia="Times New Roman" w:hAnsi="Comic Sans MS" w:cs="Arial"/>
          <w:b/>
          <w:sz w:val="24"/>
          <w:szCs w:val="24"/>
          <w:lang w:eastAsia="it-IT"/>
        </w:rPr>
        <w:t>R</w:t>
      </w:r>
      <w:r w:rsidR="00D40BBC" w:rsidRPr="00147A31">
        <w:rPr>
          <w:rFonts w:ascii="Comic Sans MS" w:eastAsia="Times New Roman" w:hAnsi="Comic Sans MS" w:cs="Arial"/>
          <w:b/>
          <w:sz w:val="24"/>
          <w:szCs w:val="24"/>
          <w:lang w:eastAsia="it-IT"/>
        </w:rPr>
        <w:t xml:space="preserve">isorse materiali (spazi e infrastrutture, attrezzature, materiali di consumo, altri costi) </w:t>
      </w:r>
    </w:p>
    <w:p w:rsidR="00147A31" w:rsidRDefault="00147A31" w:rsidP="000A2CFD">
      <w:pPr>
        <w:spacing w:before="100" w:beforeAutospacing="1" w:after="0" w:line="240" w:lineRule="auto"/>
        <w:jc w:val="both"/>
        <w:rPr>
          <w:rFonts w:ascii="Comic Sans MS" w:eastAsia="Times New Roman" w:hAnsi="Comic Sans MS" w:cs="Arial"/>
          <w:sz w:val="24"/>
          <w:szCs w:val="24"/>
          <w:lang w:eastAsia="it-IT"/>
        </w:rPr>
      </w:pPr>
      <w:r w:rsidRPr="00147A31">
        <w:rPr>
          <w:rFonts w:ascii="Comic Sans MS" w:eastAsia="Times New Roman" w:hAnsi="Comic Sans MS" w:cs="Arial"/>
          <w:sz w:val="24"/>
          <w:szCs w:val="24"/>
          <w:lang w:eastAsia="it-IT"/>
        </w:rPr>
        <w:t>G</w:t>
      </w:r>
      <w:r>
        <w:rPr>
          <w:rFonts w:ascii="Comic Sans MS" w:eastAsia="Times New Roman" w:hAnsi="Comic Sans MS" w:cs="Arial"/>
          <w:sz w:val="24"/>
          <w:szCs w:val="24"/>
          <w:lang w:eastAsia="it-IT"/>
        </w:rPr>
        <w:t>li spazi utilizzati saranno le aule della scuola ed eventualmente il giardino interno alla scuola.</w:t>
      </w:r>
    </w:p>
    <w:p w:rsidR="005E11DF" w:rsidRDefault="00147A31" w:rsidP="000A2CFD">
      <w:pPr>
        <w:spacing w:after="0"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Le attrezzature necessarie</w:t>
      </w:r>
      <w:r w:rsidR="002F4EC2">
        <w:rPr>
          <w:rFonts w:ascii="Comic Sans MS" w:eastAsia="Times New Roman" w:hAnsi="Comic Sans MS" w:cs="Arial"/>
          <w:sz w:val="24"/>
          <w:szCs w:val="24"/>
          <w:lang w:eastAsia="it-IT"/>
        </w:rPr>
        <w:t xml:space="preserve"> </w:t>
      </w:r>
      <w:r w:rsidR="008A62A5">
        <w:rPr>
          <w:rFonts w:ascii="Comic Sans MS" w:eastAsia="Times New Roman" w:hAnsi="Comic Sans MS" w:cs="Arial"/>
          <w:sz w:val="24"/>
          <w:szCs w:val="24"/>
          <w:lang w:eastAsia="it-IT"/>
        </w:rPr>
        <w:t xml:space="preserve">e relativi costi </w:t>
      </w:r>
      <w:r>
        <w:rPr>
          <w:rFonts w:ascii="Comic Sans MS" w:eastAsia="Times New Roman" w:hAnsi="Comic Sans MS" w:cs="Arial"/>
          <w:sz w:val="24"/>
          <w:szCs w:val="24"/>
          <w:lang w:eastAsia="it-IT"/>
        </w:rPr>
        <w:t>sono:</w:t>
      </w:r>
    </w:p>
    <w:p w:rsidR="005E11DF" w:rsidRPr="005E11DF" w:rsidRDefault="00147A31" w:rsidP="000A2CFD">
      <w:pPr>
        <w:pStyle w:val="Paragrafoelenco"/>
        <w:numPr>
          <w:ilvl w:val="0"/>
          <w:numId w:val="33"/>
        </w:numPr>
        <w:spacing w:after="0" w:line="240" w:lineRule="auto"/>
        <w:jc w:val="both"/>
        <w:rPr>
          <w:rFonts w:ascii="Comic Sans MS" w:hAnsi="Comic Sans MS"/>
          <w:iCs/>
          <w:sz w:val="24"/>
          <w:szCs w:val="24"/>
        </w:rPr>
      </w:pPr>
      <w:r w:rsidRPr="005E11DF">
        <w:rPr>
          <w:rFonts w:ascii="Comic Sans MS" w:eastAsia="Times New Roman" w:hAnsi="Comic Sans MS" w:cs="Arial"/>
          <w:sz w:val="24"/>
          <w:szCs w:val="24"/>
          <w:lang w:eastAsia="it-IT"/>
        </w:rPr>
        <w:t>un registratore, fornito dalla scuola,</w:t>
      </w:r>
    </w:p>
    <w:p w:rsidR="005E11DF" w:rsidRDefault="00147A31" w:rsidP="000A2CFD">
      <w:pPr>
        <w:pStyle w:val="Paragrafoelenco"/>
        <w:numPr>
          <w:ilvl w:val="0"/>
          <w:numId w:val="33"/>
        </w:numPr>
        <w:spacing w:after="0" w:line="240" w:lineRule="auto"/>
        <w:jc w:val="both"/>
        <w:rPr>
          <w:rFonts w:ascii="Comic Sans MS" w:hAnsi="Comic Sans MS"/>
          <w:iCs/>
          <w:sz w:val="24"/>
          <w:szCs w:val="24"/>
        </w:rPr>
      </w:pPr>
      <w:r w:rsidRPr="005E11DF">
        <w:rPr>
          <w:rFonts w:ascii="Comic Sans MS" w:eastAsia="Times New Roman" w:hAnsi="Comic Sans MS" w:cs="Arial"/>
          <w:sz w:val="24"/>
          <w:szCs w:val="24"/>
          <w:lang w:eastAsia="it-IT"/>
        </w:rPr>
        <w:t xml:space="preserve"> cassette su cui registrare </w:t>
      </w:r>
      <w:r w:rsidR="008A62A5" w:rsidRPr="005E11DF">
        <w:rPr>
          <w:rFonts w:ascii="Comic Sans MS" w:eastAsia="Times New Roman" w:hAnsi="Comic Sans MS" w:cs="Arial"/>
          <w:sz w:val="24"/>
          <w:szCs w:val="24"/>
          <w:lang w:eastAsia="it-IT"/>
        </w:rPr>
        <w:t xml:space="preserve">(2 </w:t>
      </w:r>
      <w:r w:rsidR="008A62A5" w:rsidRPr="005E11DF">
        <w:rPr>
          <w:iCs/>
          <w:sz w:val="28"/>
          <w:szCs w:val="28"/>
        </w:rPr>
        <w:t xml:space="preserve">€ </w:t>
      </w:r>
      <w:r w:rsidR="008A62A5" w:rsidRPr="005E11DF">
        <w:rPr>
          <w:rFonts w:ascii="Comic Sans MS" w:hAnsi="Comic Sans MS"/>
          <w:iCs/>
          <w:sz w:val="24"/>
          <w:szCs w:val="24"/>
        </w:rPr>
        <w:t>per ogni cassetta),</w:t>
      </w:r>
    </w:p>
    <w:p w:rsidR="005E11DF" w:rsidRDefault="005E11DF" w:rsidP="000A2CFD">
      <w:pPr>
        <w:pStyle w:val="Paragrafoelenco"/>
        <w:numPr>
          <w:ilvl w:val="0"/>
          <w:numId w:val="33"/>
        </w:numPr>
        <w:spacing w:after="0" w:line="240" w:lineRule="auto"/>
        <w:jc w:val="both"/>
        <w:rPr>
          <w:rFonts w:ascii="Comic Sans MS" w:hAnsi="Comic Sans MS"/>
          <w:iCs/>
          <w:sz w:val="24"/>
          <w:szCs w:val="24"/>
        </w:rPr>
      </w:pPr>
      <w:r>
        <w:rPr>
          <w:rFonts w:ascii="Comic Sans MS" w:hAnsi="Comic Sans MS"/>
          <w:iCs/>
          <w:sz w:val="24"/>
          <w:szCs w:val="24"/>
        </w:rPr>
        <w:lastRenderedPageBreak/>
        <w:t>sbobinature degli interventi dei bambini durante le lezioni,</w:t>
      </w:r>
    </w:p>
    <w:p w:rsidR="005E11DF" w:rsidRDefault="008A62A5" w:rsidP="000A2CFD">
      <w:pPr>
        <w:pStyle w:val="Paragrafoelenco"/>
        <w:numPr>
          <w:ilvl w:val="0"/>
          <w:numId w:val="33"/>
        </w:numPr>
        <w:spacing w:after="0" w:line="240" w:lineRule="auto"/>
        <w:jc w:val="both"/>
        <w:rPr>
          <w:rFonts w:ascii="Comic Sans MS" w:hAnsi="Comic Sans MS"/>
          <w:iCs/>
          <w:sz w:val="24"/>
          <w:szCs w:val="24"/>
        </w:rPr>
      </w:pPr>
      <w:r w:rsidRPr="005E11DF">
        <w:rPr>
          <w:rFonts w:ascii="Comic Sans MS" w:hAnsi="Comic Sans MS"/>
          <w:iCs/>
          <w:sz w:val="24"/>
          <w:szCs w:val="24"/>
        </w:rPr>
        <w:t xml:space="preserve"> lavagna di classe, </w:t>
      </w:r>
    </w:p>
    <w:p w:rsidR="005E11DF" w:rsidRDefault="008A62A5" w:rsidP="000A2CFD">
      <w:pPr>
        <w:pStyle w:val="Paragrafoelenco"/>
        <w:numPr>
          <w:ilvl w:val="0"/>
          <w:numId w:val="33"/>
        </w:numPr>
        <w:spacing w:after="0" w:line="240" w:lineRule="auto"/>
        <w:jc w:val="both"/>
        <w:rPr>
          <w:rFonts w:ascii="Comic Sans MS" w:hAnsi="Comic Sans MS"/>
          <w:iCs/>
          <w:sz w:val="24"/>
          <w:szCs w:val="24"/>
        </w:rPr>
      </w:pPr>
      <w:r w:rsidRPr="005E11DF">
        <w:rPr>
          <w:rFonts w:ascii="Comic Sans MS" w:hAnsi="Comic Sans MS"/>
          <w:iCs/>
          <w:sz w:val="24"/>
          <w:szCs w:val="24"/>
        </w:rPr>
        <w:t xml:space="preserve">cancellini di classe, </w:t>
      </w:r>
    </w:p>
    <w:p w:rsidR="005E11DF" w:rsidRDefault="008A62A5" w:rsidP="000A2CFD">
      <w:pPr>
        <w:pStyle w:val="Paragrafoelenco"/>
        <w:numPr>
          <w:ilvl w:val="0"/>
          <w:numId w:val="33"/>
        </w:numPr>
        <w:spacing w:after="0" w:line="240" w:lineRule="auto"/>
        <w:jc w:val="both"/>
        <w:rPr>
          <w:rFonts w:ascii="Comic Sans MS" w:hAnsi="Comic Sans MS"/>
          <w:iCs/>
          <w:sz w:val="24"/>
          <w:szCs w:val="24"/>
        </w:rPr>
      </w:pPr>
      <w:r w:rsidRPr="005E11DF">
        <w:rPr>
          <w:rFonts w:ascii="Comic Sans MS" w:hAnsi="Comic Sans MS"/>
          <w:iCs/>
          <w:sz w:val="24"/>
          <w:szCs w:val="24"/>
        </w:rPr>
        <w:t xml:space="preserve">gessetti bianchi e colorati (regalati alla classe dai genitori), </w:t>
      </w:r>
    </w:p>
    <w:p w:rsidR="005E11DF" w:rsidRDefault="008A62A5" w:rsidP="000A2CFD">
      <w:pPr>
        <w:pStyle w:val="Paragrafoelenco"/>
        <w:numPr>
          <w:ilvl w:val="0"/>
          <w:numId w:val="33"/>
        </w:numPr>
        <w:spacing w:after="0" w:line="240" w:lineRule="auto"/>
        <w:jc w:val="both"/>
        <w:rPr>
          <w:rFonts w:ascii="Comic Sans MS" w:hAnsi="Comic Sans MS"/>
          <w:iCs/>
          <w:sz w:val="24"/>
          <w:szCs w:val="24"/>
        </w:rPr>
      </w:pPr>
      <w:r w:rsidRPr="005E11DF">
        <w:rPr>
          <w:rFonts w:ascii="Comic Sans MS" w:hAnsi="Comic Sans MS"/>
          <w:iCs/>
          <w:sz w:val="24"/>
          <w:szCs w:val="24"/>
        </w:rPr>
        <w:t>fogli a righe con i buchi che andranno nel quadernone</w:t>
      </w:r>
      <w:r w:rsidR="005E11DF" w:rsidRPr="005E11DF">
        <w:rPr>
          <w:rFonts w:ascii="Comic Sans MS" w:hAnsi="Comic Sans MS"/>
          <w:iCs/>
          <w:sz w:val="24"/>
          <w:szCs w:val="24"/>
        </w:rPr>
        <w:t xml:space="preserve"> ad anelli</w:t>
      </w:r>
      <w:r w:rsidRPr="005E11DF">
        <w:rPr>
          <w:rFonts w:ascii="Comic Sans MS" w:hAnsi="Comic Sans MS"/>
          <w:iCs/>
          <w:sz w:val="24"/>
          <w:szCs w:val="24"/>
        </w:rPr>
        <w:t xml:space="preserve"> di storia (materiale acquistato ad inizio anno dai genitori), </w:t>
      </w:r>
    </w:p>
    <w:p w:rsidR="005E11DF" w:rsidRDefault="008A62A5" w:rsidP="000A2CFD">
      <w:pPr>
        <w:pStyle w:val="Paragrafoelenco"/>
        <w:numPr>
          <w:ilvl w:val="0"/>
          <w:numId w:val="33"/>
        </w:numPr>
        <w:spacing w:after="0" w:line="240" w:lineRule="auto"/>
        <w:jc w:val="both"/>
        <w:rPr>
          <w:rFonts w:ascii="Comic Sans MS" w:hAnsi="Comic Sans MS"/>
          <w:iCs/>
          <w:sz w:val="24"/>
          <w:szCs w:val="24"/>
        </w:rPr>
      </w:pPr>
      <w:r w:rsidRPr="005E11DF">
        <w:rPr>
          <w:rFonts w:ascii="Comic Sans MS" w:hAnsi="Comic Sans MS"/>
          <w:iCs/>
          <w:sz w:val="24"/>
          <w:szCs w:val="24"/>
        </w:rPr>
        <w:t xml:space="preserve">disegni ed immagini (fornite dall’insegnante), </w:t>
      </w:r>
    </w:p>
    <w:p w:rsidR="005E11DF" w:rsidRDefault="008A62A5" w:rsidP="000A2CFD">
      <w:pPr>
        <w:pStyle w:val="Paragrafoelenco"/>
        <w:numPr>
          <w:ilvl w:val="0"/>
          <w:numId w:val="33"/>
        </w:numPr>
        <w:spacing w:after="0" w:line="240" w:lineRule="auto"/>
        <w:jc w:val="both"/>
        <w:rPr>
          <w:rFonts w:ascii="Comic Sans MS" w:hAnsi="Comic Sans MS"/>
          <w:iCs/>
          <w:sz w:val="24"/>
          <w:szCs w:val="24"/>
        </w:rPr>
      </w:pPr>
      <w:r w:rsidRPr="005E11DF">
        <w:rPr>
          <w:rFonts w:ascii="Comic Sans MS" w:hAnsi="Comic Sans MS"/>
          <w:iCs/>
          <w:sz w:val="24"/>
          <w:szCs w:val="24"/>
        </w:rPr>
        <w:t>fotocopie da distribuire ai 26 alunni (3,50</w:t>
      </w:r>
      <w:r w:rsidRPr="005E11DF">
        <w:rPr>
          <w:iCs/>
          <w:sz w:val="28"/>
          <w:szCs w:val="28"/>
        </w:rPr>
        <w:t xml:space="preserve">€ </w:t>
      </w:r>
      <w:r w:rsidRPr="005E11DF">
        <w:rPr>
          <w:rFonts w:ascii="Comic Sans MS" w:hAnsi="Comic Sans MS"/>
          <w:iCs/>
          <w:sz w:val="24"/>
          <w:szCs w:val="24"/>
        </w:rPr>
        <w:t xml:space="preserve">per ogni tessera da 100 fotocopie), </w:t>
      </w:r>
    </w:p>
    <w:p w:rsidR="005E11DF" w:rsidRDefault="008A62A5" w:rsidP="000A2CFD">
      <w:pPr>
        <w:pStyle w:val="Paragrafoelenco"/>
        <w:numPr>
          <w:ilvl w:val="0"/>
          <w:numId w:val="33"/>
        </w:numPr>
        <w:spacing w:after="0" w:line="240" w:lineRule="auto"/>
        <w:jc w:val="both"/>
        <w:rPr>
          <w:rFonts w:ascii="Comic Sans MS" w:hAnsi="Comic Sans MS"/>
          <w:iCs/>
          <w:sz w:val="24"/>
          <w:szCs w:val="24"/>
        </w:rPr>
      </w:pPr>
      <w:r w:rsidRPr="005E11DF">
        <w:rPr>
          <w:rFonts w:ascii="Comic Sans MS" w:hAnsi="Comic Sans MS"/>
          <w:iCs/>
          <w:sz w:val="24"/>
          <w:szCs w:val="24"/>
        </w:rPr>
        <w:t xml:space="preserve">computer da utilizzare quello di classe (vinto dai bambini per la partecipazione ad un cortometraggio) e quello dell’insegnante, </w:t>
      </w:r>
    </w:p>
    <w:p w:rsidR="005E11DF" w:rsidRDefault="008A62A5" w:rsidP="000A2CFD">
      <w:pPr>
        <w:pStyle w:val="Paragrafoelenco"/>
        <w:numPr>
          <w:ilvl w:val="0"/>
          <w:numId w:val="33"/>
        </w:numPr>
        <w:spacing w:after="0" w:line="240" w:lineRule="auto"/>
        <w:jc w:val="both"/>
        <w:rPr>
          <w:rFonts w:ascii="Comic Sans MS" w:hAnsi="Comic Sans MS"/>
          <w:iCs/>
          <w:sz w:val="24"/>
          <w:szCs w:val="24"/>
        </w:rPr>
      </w:pPr>
      <w:r w:rsidRPr="005E11DF">
        <w:rPr>
          <w:rFonts w:ascii="Comic Sans MS" w:hAnsi="Comic Sans MS"/>
          <w:iCs/>
          <w:sz w:val="24"/>
          <w:szCs w:val="24"/>
        </w:rPr>
        <w:t>fotografie (macchina fotografica dell’insegnante),</w:t>
      </w:r>
    </w:p>
    <w:p w:rsidR="00147A31" w:rsidRDefault="008A62A5" w:rsidP="000A2CFD">
      <w:pPr>
        <w:pStyle w:val="Paragrafoelenco"/>
        <w:numPr>
          <w:ilvl w:val="0"/>
          <w:numId w:val="33"/>
        </w:numPr>
        <w:spacing w:after="0" w:line="240" w:lineRule="auto"/>
        <w:jc w:val="both"/>
        <w:rPr>
          <w:rFonts w:ascii="Comic Sans MS" w:hAnsi="Comic Sans MS"/>
          <w:iCs/>
          <w:sz w:val="24"/>
          <w:szCs w:val="24"/>
        </w:rPr>
      </w:pPr>
      <w:r w:rsidRPr="005E11DF">
        <w:rPr>
          <w:rFonts w:ascii="Comic Sans MS" w:hAnsi="Comic Sans MS"/>
          <w:iCs/>
          <w:sz w:val="24"/>
          <w:szCs w:val="24"/>
        </w:rPr>
        <w:t xml:space="preserve"> eventuali stampe delle fotografie a cura dell’insegnante (1,50 </w:t>
      </w:r>
      <w:r w:rsidRPr="005E11DF">
        <w:rPr>
          <w:iCs/>
          <w:sz w:val="28"/>
          <w:szCs w:val="28"/>
        </w:rPr>
        <w:t xml:space="preserve">€ </w:t>
      </w:r>
      <w:r w:rsidRPr="005E11DF">
        <w:rPr>
          <w:rFonts w:ascii="Comic Sans MS" w:hAnsi="Comic Sans MS"/>
          <w:iCs/>
          <w:sz w:val="24"/>
          <w:szCs w:val="24"/>
        </w:rPr>
        <w:t>per ogni foto)</w:t>
      </w:r>
      <w:r w:rsidR="000F120A">
        <w:rPr>
          <w:rFonts w:ascii="Comic Sans MS" w:hAnsi="Comic Sans MS"/>
          <w:iCs/>
          <w:sz w:val="24"/>
          <w:szCs w:val="24"/>
        </w:rPr>
        <w:t>,</w:t>
      </w:r>
    </w:p>
    <w:p w:rsidR="000F120A" w:rsidRDefault="000F120A" w:rsidP="000A2CFD">
      <w:pPr>
        <w:pStyle w:val="Paragrafoelenco"/>
        <w:numPr>
          <w:ilvl w:val="0"/>
          <w:numId w:val="33"/>
        </w:numPr>
        <w:spacing w:after="0" w:line="240" w:lineRule="auto"/>
        <w:jc w:val="both"/>
        <w:rPr>
          <w:rFonts w:ascii="Comic Sans MS" w:hAnsi="Comic Sans MS"/>
          <w:iCs/>
          <w:sz w:val="24"/>
          <w:szCs w:val="24"/>
        </w:rPr>
      </w:pPr>
      <w:r>
        <w:rPr>
          <w:rFonts w:ascii="Comic Sans MS" w:hAnsi="Comic Sans MS"/>
          <w:iCs/>
          <w:sz w:val="24"/>
          <w:szCs w:val="24"/>
        </w:rPr>
        <w:t>Colla stik,</w:t>
      </w:r>
    </w:p>
    <w:p w:rsidR="000F120A" w:rsidRPr="005E11DF" w:rsidRDefault="000F120A" w:rsidP="000A2CFD">
      <w:pPr>
        <w:pStyle w:val="Paragrafoelenco"/>
        <w:numPr>
          <w:ilvl w:val="0"/>
          <w:numId w:val="33"/>
        </w:numPr>
        <w:spacing w:after="0" w:line="240" w:lineRule="auto"/>
        <w:jc w:val="both"/>
        <w:rPr>
          <w:rFonts w:ascii="Comic Sans MS" w:hAnsi="Comic Sans MS"/>
          <w:iCs/>
          <w:sz w:val="24"/>
          <w:szCs w:val="24"/>
        </w:rPr>
      </w:pPr>
      <w:r>
        <w:rPr>
          <w:rFonts w:ascii="Comic Sans MS" w:hAnsi="Comic Sans MS"/>
          <w:iCs/>
          <w:sz w:val="24"/>
          <w:szCs w:val="24"/>
        </w:rPr>
        <w:t>Pinzatrice + punti</w:t>
      </w:r>
    </w:p>
    <w:p w:rsidR="005E11DF" w:rsidRPr="00447334" w:rsidRDefault="005E11DF" w:rsidP="00147A31">
      <w:pPr>
        <w:spacing w:before="100" w:beforeAutospacing="1" w:after="0" w:line="240" w:lineRule="auto"/>
        <w:rPr>
          <w:rFonts w:ascii="Comic Sans MS" w:hAnsi="Comic Sans MS"/>
          <w:b/>
          <w:iCs/>
          <w:sz w:val="24"/>
          <w:szCs w:val="24"/>
          <w:u w:val="single"/>
        </w:rPr>
      </w:pPr>
      <w:r w:rsidRPr="00447334">
        <w:rPr>
          <w:rFonts w:ascii="Comic Sans MS" w:hAnsi="Comic Sans MS"/>
          <w:b/>
          <w:iCs/>
          <w:sz w:val="24"/>
          <w:szCs w:val="24"/>
          <w:u w:val="single"/>
        </w:rPr>
        <w:t>Tabella riassuntiva dei costi</w:t>
      </w:r>
    </w:p>
    <w:p w:rsidR="00447334" w:rsidRPr="005E11DF" w:rsidRDefault="00447334" w:rsidP="00147A31">
      <w:pPr>
        <w:spacing w:before="100" w:beforeAutospacing="1" w:after="0" w:line="240" w:lineRule="auto"/>
        <w:rPr>
          <w:rFonts w:ascii="Comic Sans MS" w:eastAsia="Times New Roman" w:hAnsi="Comic Sans MS" w:cs="Arial"/>
          <w:sz w:val="24"/>
          <w:szCs w:val="24"/>
          <w:u w:val="single"/>
          <w:lang w:eastAsia="it-IT"/>
        </w:rPr>
      </w:pPr>
    </w:p>
    <w:tbl>
      <w:tblPr>
        <w:tblStyle w:val="Grigliatabella"/>
        <w:tblW w:w="0" w:type="auto"/>
        <w:tblLook w:val="04A0"/>
      </w:tblPr>
      <w:tblGrid>
        <w:gridCol w:w="3494"/>
        <w:gridCol w:w="3458"/>
        <w:gridCol w:w="2902"/>
      </w:tblGrid>
      <w:tr w:rsidR="000F120A" w:rsidTr="000F120A">
        <w:tc>
          <w:tcPr>
            <w:tcW w:w="3494" w:type="dxa"/>
          </w:tcPr>
          <w:p w:rsidR="000F120A" w:rsidRPr="001228D2" w:rsidRDefault="000F120A" w:rsidP="008A62A5">
            <w:pPr>
              <w:spacing w:before="100" w:beforeAutospacing="1" w:after="0" w:line="240" w:lineRule="auto"/>
              <w:rPr>
                <w:rFonts w:ascii="Comic Sans MS" w:eastAsia="Times New Roman" w:hAnsi="Comic Sans MS" w:cs="Arial"/>
                <w:b/>
                <w:sz w:val="24"/>
                <w:szCs w:val="24"/>
                <w:lang w:eastAsia="it-IT"/>
              </w:rPr>
            </w:pPr>
            <w:bookmarkStart w:id="0" w:name="13a21e9e710eea09_sddm"/>
            <w:bookmarkEnd w:id="0"/>
            <w:r w:rsidRPr="001228D2">
              <w:rPr>
                <w:rFonts w:ascii="Comic Sans MS" w:eastAsia="Times New Roman" w:hAnsi="Comic Sans MS" w:cs="Arial"/>
                <w:b/>
                <w:sz w:val="24"/>
                <w:szCs w:val="24"/>
                <w:lang w:eastAsia="it-IT"/>
              </w:rPr>
              <w:t>materiale</w:t>
            </w:r>
          </w:p>
        </w:tc>
        <w:tc>
          <w:tcPr>
            <w:tcW w:w="3458" w:type="dxa"/>
          </w:tcPr>
          <w:p w:rsidR="000F120A" w:rsidRPr="001228D2" w:rsidRDefault="000F120A" w:rsidP="008A62A5">
            <w:pPr>
              <w:spacing w:before="100" w:beforeAutospacing="1" w:after="0" w:line="240" w:lineRule="auto"/>
              <w:rPr>
                <w:rFonts w:ascii="Comic Sans MS" w:eastAsia="Times New Roman" w:hAnsi="Comic Sans MS" w:cs="Arial"/>
                <w:b/>
                <w:sz w:val="24"/>
                <w:szCs w:val="24"/>
                <w:lang w:eastAsia="it-IT"/>
              </w:rPr>
            </w:pPr>
            <w:r w:rsidRPr="001228D2">
              <w:rPr>
                <w:rFonts w:ascii="Comic Sans MS" w:eastAsia="Times New Roman" w:hAnsi="Comic Sans MS" w:cs="Arial"/>
                <w:b/>
                <w:sz w:val="24"/>
                <w:szCs w:val="24"/>
                <w:lang w:eastAsia="it-IT"/>
              </w:rPr>
              <w:t>quantità</w:t>
            </w:r>
          </w:p>
        </w:tc>
        <w:tc>
          <w:tcPr>
            <w:tcW w:w="2902" w:type="dxa"/>
          </w:tcPr>
          <w:p w:rsidR="000F120A" w:rsidRPr="001228D2" w:rsidRDefault="007D42CA" w:rsidP="008A62A5">
            <w:pPr>
              <w:spacing w:before="100" w:beforeAutospacing="1" w:after="0" w:line="240" w:lineRule="auto"/>
              <w:rPr>
                <w:rFonts w:ascii="Comic Sans MS" w:eastAsia="Times New Roman" w:hAnsi="Comic Sans MS" w:cs="Arial"/>
                <w:b/>
                <w:sz w:val="24"/>
                <w:szCs w:val="24"/>
                <w:lang w:eastAsia="it-IT"/>
              </w:rPr>
            </w:pPr>
            <w:r w:rsidRPr="001228D2">
              <w:rPr>
                <w:rFonts w:ascii="Comic Sans MS" w:eastAsia="Times New Roman" w:hAnsi="Comic Sans MS" w:cs="Arial"/>
                <w:b/>
                <w:sz w:val="24"/>
                <w:szCs w:val="24"/>
                <w:lang w:eastAsia="it-IT"/>
              </w:rPr>
              <w:t>c</w:t>
            </w:r>
            <w:r w:rsidR="000F120A" w:rsidRPr="001228D2">
              <w:rPr>
                <w:rFonts w:ascii="Comic Sans MS" w:eastAsia="Times New Roman" w:hAnsi="Comic Sans MS" w:cs="Arial"/>
                <w:b/>
                <w:sz w:val="24"/>
                <w:szCs w:val="24"/>
                <w:lang w:eastAsia="it-IT"/>
              </w:rPr>
              <w:t>osto totale</w:t>
            </w:r>
          </w:p>
        </w:tc>
      </w:tr>
      <w:tr w:rsidR="000F120A" w:rsidTr="000F120A">
        <w:tc>
          <w:tcPr>
            <w:tcW w:w="3494" w:type="dxa"/>
          </w:tcPr>
          <w:p w:rsidR="000F120A" w:rsidRPr="005E11DF" w:rsidRDefault="000F120A" w:rsidP="008A62A5">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Cassette registratore</w:t>
            </w:r>
          </w:p>
        </w:tc>
        <w:tc>
          <w:tcPr>
            <w:tcW w:w="3458" w:type="dxa"/>
          </w:tcPr>
          <w:p w:rsidR="000F120A" w:rsidRPr="005E11DF" w:rsidRDefault="000F120A" w:rsidP="000F120A">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Previste almeno 3 cassette (</w:t>
            </w:r>
            <w:r w:rsidRPr="005E11DF">
              <w:rPr>
                <w:rFonts w:ascii="Comic Sans MS" w:eastAsia="Times New Roman" w:hAnsi="Comic Sans MS" w:cs="Arial"/>
                <w:sz w:val="24"/>
                <w:szCs w:val="24"/>
                <w:lang w:eastAsia="it-IT"/>
              </w:rPr>
              <w:t>2 euro per ogni cassetta</w:t>
            </w:r>
            <w:r>
              <w:rPr>
                <w:rFonts w:ascii="Comic Sans MS" w:eastAsia="Times New Roman" w:hAnsi="Comic Sans MS" w:cs="Arial"/>
                <w:sz w:val="24"/>
                <w:szCs w:val="24"/>
                <w:lang w:eastAsia="it-IT"/>
              </w:rPr>
              <w:t>)</w:t>
            </w:r>
          </w:p>
        </w:tc>
        <w:tc>
          <w:tcPr>
            <w:tcW w:w="2902" w:type="dxa"/>
          </w:tcPr>
          <w:p w:rsidR="000F120A" w:rsidRPr="005E11DF" w:rsidRDefault="000F120A" w:rsidP="008A62A5">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 6 euro</w:t>
            </w:r>
          </w:p>
        </w:tc>
      </w:tr>
      <w:tr w:rsidR="000F120A" w:rsidTr="000F120A">
        <w:tc>
          <w:tcPr>
            <w:tcW w:w="3494" w:type="dxa"/>
          </w:tcPr>
          <w:p w:rsidR="000F120A" w:rsidRPr="005E11DF" w:rsidRDefault="000F120A" w:rsidP="008A62A5">
            <w:pPr>
              <w:spacing w:before="100" w:beforeAutospacing="1" w:after="0" w:line="240" w:lineRule="auto"/>
              <w:rPr>
                <w:rFonts w:ascii="Comic Sans MS" w:eastAsia="Times New Roman" w:hAnsi="Comic Sans MS" w:cs="Arial"/>
                <w:sz w:val="24"/>
                <w:szCs w:val="24"/>
                <w:lang w:eastAsia="it-IT"/>
              </w:rPr>
            </w:pPr>
            <w:r w:rsidRPr="005E11DF">
              <w:rPr>
                <w:rFonts w:ascii="Comic Sans MS" w:eastAsia="Times New Roman" w:hAnsi="Comic Sans MS" w:cs="Arial"/>
                <w:sz w:val="24"/>
                <w:szCs w:val="24"/>
                <w:lang w:eastAsia="it-IT"/>
              </w:rPr>
              <w:t>fotocopie</w:t>
            </w:r>
          </w:p>
        </w:tc>
        <w:tc>
          <w:tcPr>
            <w:tcW w:w="3458" w:type="dxa"/>
          </w:tcPr>
          <w:p w:rsidR="000F120A" w:rsidRPr="005E11DF" w:rsidRDefault="007D42CA" w:rsidP="007D42CA">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4</w:t>
            </w:r>
            <w:r w:rsidR="000F120A" w:rsidRPr="005E11DF">
              <w:rPr>
                <w:rFonts w:ascii="Comic Sans MS" w:eastAsia="Times New Roman" w:hAnsi="Comic Sans MS" w:cs="Arial"/>
                <w:sz w:val="24"/>
                <w:szCs w:val="24"/>
                <w:lang w:eastAsia="it-IT"/>
              </w:rPr>
              <w:t xml:space="preserve"> tesser</w:t>
            </w:r>
            <w:r>
              <w:rPr>
                <w:rFonts w:ascii="Comic Sans MS" w:eastAsia="Times New Roman" w:hAnsi="Comic Sans MS" w:cs="Arial"/>
                <w:sz w:val="24"/>
                <w:szCs w:val="24"/>
                <w:lang w:eastAsia="it-IT"/>
              </w:rPr>
              <w:t>e</w:t>
            </w:r>
            <w:r w:rsidR="000F120A" w:rsidRPr="005E11DF">
              <w:rPr>
                <w:rFonts w:ascii="Comic Sans MS" w:eastAsia="Times New Roman" w:hAnsi="Comic Sans MS" w:cs="Arial"/>
                <w:sz w:val="24"/>
                <w:szCs w:val="24"/>
                <w:lang w:eastAsia="it-IT"/>
              </w:rPr>
              <w:t xml:space="preserve"> da 100 copie</w:t>
            </w:r>
            <w:r w:rsidR="000F120A">
              <w:rPr>
                <w:rFonts w:ascii="Comic Sans MS" w:eastAsia="Times New Roman" w:hAnsi="Comic Sans MS" w:cs="Arial"/>
                <w:sz w:val="24"/>
                <w:szCs w:val="24"/>
                <w:lang w:eastAsia="it-IT"/>
              </w:rPr>
              <w:t xml:space="preserve"> (</w:t>
            </w:r>
            <w:r>
              <w:rPr>
                <w:rFonts w:ascii="Comic Sans MS" w:eastAsia="Times New Roman" w:hAnsi="Comic Sans MS" w:cs="Arial"/>
                <w:sz w:val="24"/>
                <w:szCs w:val="24"/>
                <w:lang w:eastAsia="it-IT"/>
              </w:rPr>
              <w:t>3,50 l’una</w:t>
            </w:r>
            <w:r w:rsidR="000F120A">
              <w:rPr>
                <w:rFonts w:ascii="Comic Sans MS" w:eastAsia="Times New Roman" w:hAnsi="Comic Sans MS" w:cs="Arial"/>
                <w:sz w:val="24"/>
                <w:szCs w:val="24"/>
                <w:lang w:eastAsia="it-IT"/>
              </w:rPr>
              <w:t>)</w:t>
            </w:r>
          </w:p>
        </w:tc>
        <w:tc>
          <w:tcPr>
            <w:tcW w:w="2902" w:type="dxa"/>
          </w:tcPr>
          <w:p w:rsidR="000F120A" w:rsidRPr="005E11DF" w:rsidRDefault="007D42CA" w:rsidP="008A62A5">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14 euro</w:t>
            </w:r>
          </w:p>
        </w:tc>
      </w:tr>
      <w:tr w:rsidR="000F120A" w:rsidTr="000F120A">
        <w:tc>
          <w:tcPr>
            <w:tcW w:w="3494" w:type="dxa"/>
          </w:tcPr>
          <w:p w:rsidR="000F120A" w:rsidRPr="005E11DF" w:rsidRDefault="000F120A" w:rsidP="008A62A5">
            <w:pPr>
              <w:spacing w:before="100" w:beforeAutospacing="1" w:after="0" w:line="240" w:lineRule="auto"/>
              <w:rPr>
                <w:rFonts w:ascii="Comic Sans MS" w:eastAsia="Times New Roman" w:hAnsi="Comic Sans MS" w:cs="Arial"/>
                <w:sz w:val="24"/>
                <w:szCs w:val="24"/>
                <w:lang w:eastAsia="it-IT"/>
              </w:rPr>
            </w:pPr>
            <w:r w:rsidRPr="005E11DF">
              <w:rPr>
                <w:rFonts w:ascii="Comic Sans MS" w:eastAsia="Times New Roman" w:hAnsi="Comic Sans MS" w:cs="Arial"/>
                <w:sz w:val="24"/>
                <w:szCs w:val="24"/>
                <w:lang w:eastAsia="it-IT"/>
              </w:rPr>
              <w:t>Stampe fotografie</w:t>
            </w:r>
          </w:p>
        </w:tc>
        <w:tc>
          <w:tcPr>
            <w:tcW w:w="3458" w:type="dxa"/>
          </w:tcPr>
          <w:p w:rsidR="000F120A" w:rsidRPr="005E11DF" w:rsidRDefault="000F120A" w:rsidP="008A62A5">
            <w:pPr>
              <w:spacing w:before="100" w:beforeAutospacing="1" w:after="0" w:line="240" w:lineRule="auto"/>
              <w:rPr>
                <w:rFonts w:ascii="Comic Sans MS" w:eastAsia="Times New Roman" w:hAnsi="Comic Sans MS" w:cs="Arial"/>
                <w:sz w:val="24"/>
                <w:szCs w:val="24"/>
                <w:lang w:eastAsia="it-IT"/>
              </w:rPr>
            </w:pPr>
            <w:r w:rsidRPr="005E11DF">
              <w:rPr>
                <w:rFonts w:ascii="Comic Sans MS" w:eastAsia="Times New Roman" w:hAnsi="Comic Sans MS" w:cs="Arial"/>
                <w:sz w:val="24"/>
                <w:szCs w:val="24"/>
                <w:lang w:eastAsia="it-IT"/>
              </w:rPr>
              <w:t>foto</w:t>
            </w:r>
            <w:r>
              <w:rPr>
                <w:rFonts w:ascii="Comic Sans MS" w:eastAsia="Times New Roman" w:hAnsi="Comic Sans MS" w:cs="Arial"/>
                <w:sz w:val="24"/>
                <w:szCs w:val="24"/>
                <w:lang w:eastAsia="it-IT"/>
              </w:rPr>
              <w:t xml:space="preserve"> ( da conteggiare al termine del progetto)</w:t>
            </w:r>
          </w:p>
        </w:tc>
        <w:tc>
          <w:tcPr>
            <w:tcW w:w="2902" w:type="dxa"/>
          </w:tcPr>
          <w:p w:rsidR="000F120A" w:rsidRPr="005E11DF" w:rsidRDefault="007D42CA" w:rsidP="008A62A5">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1,50 l’una. Da conteggiare a termine progetto</w:t>
            </w:r>
          </w:p>
        </w:tc>
      </w:tr>
      <w:tr w:rsidR="000F120A" w:rsidTr="000F120A">
        <w:tc>
          <w:tcPr>
            <w:tcW w:w="3494" w:type="dxa"/>
          </w:tcPr>
          <w:p w:rsidR="000F120A" w:rsidRPr="000F120A" w:rsidRDefault="000F120A" w:rsidP="008A62A5">
            <w:pPr>
              <w:spacing w:before="100" w:beforeAutospacing="1" w:after="0" w:line="240" w:lineRule="auto"/>
              <w:rPr>
                <w:rFonts w:ascii="Comic Sans MS" w:eastAsia="Times New Roman" w:hAnsi="Comic Sans MS" w:cs="Arial"/>
                <w:sz w:val="24"/>
                <w:szCs w:val="24"/>
                <w:lang w:eastAsia="it-IT"/>
              </w:rPr>
            </w:pPr>
            <w:r w:rsidRPr="000F120A">
              <w:rPr>
                <w:rFonts w:ascii="Comic Sans MS" w:eastAsia="Times New Roman" w:hAnsi="Comic Sans MS" w:cs="Arial"/>
                <w:sz w:val="24"/>
                <w:szCs w:val="24"/>
                <w:lang w:eastAsia="it-IT"/>
              </w:rPr>
              <w:t>Pile per registratore</w:t>
            </w:r>
          </w:p>
        </w:tc>
        <w:tc>
          <w:tcPr>
            <w:tcW w:w="3458" w:type="dxa"/>
          </w:tcPr>
          <w:p w:rsidR="000F120A" w:rsidRPr="000F120A" w:rsidRDefault="000F120A" w:rsidP="007D42CA">
            <w:pPr>
              <w:spacing w:before="100" w:beforeAutospacing="1" w:after="0" w:line="240" w:lineRule="auto"/>
              <w:rPr>
                <w:rFonts w:ascii="Comic Sans MS" w:eastAsia="Times New Roman" w:hAnsi="Comic Sans MS" w:cs="Arial"/>
                <w:sz w:val="24"/>
                <w:szCs w:val="24"/>
                <w:lang w:eastAsia="it-IT"/>
              </w:rPr>
            </w:pPr>
            <w:r w:rsidRPr="000F120A">
              <w:rPr>
                <w:rFonts w:ascii="Comic Sans MS" w:eastAsia="Times New Roman" w:hAnsi="Comic Sans MS" w:cs="Arial"/>
                <w:sz w:val="24"/>
                <w:szCs w:val="24"/>
                <w:lang w:eastAsia="it-IT"/>
              </w:rPr>
              <w:t>2 confezioni</w:t>
            </w:r>
            <w:r>
              <w:rPr>
                <w:rFonts w:ascii="Comic Sans MS" w:eastAsia="Times New Roman" w:hAnsi="Comic Sans MS" w:cs="Arial"/>
                <w:sz w:val="24"/>
                <w:szCs w:val="24"/>
                <w:lang w:eastAsia="it-IT"/>
              </w:rPr>
              <w:t xml:space="preserve"> </w:t>
            </w:r>
          </w:p>
        </w:tc>
        <w:tc>
          <w:tcPr>
            <w:tcW w:w="2902" w:type="dxa"/>
          </w:tcPr>
          <w:p w:rsidR="000F120A" w:rsidRPr="000F120A" w:rsidRDefault="007D42CA" w:rsidP="008A62A5">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4 euro</w:t>
            </w:r>
          </w:p>
        </w:tc>
      </w:tr>
      <w:tr w:rsidR="000F120A" w:rsidTr="000F120A">
        <w:tc>
          <w:tcPr>
            <w:tcW w:w="3494" w:type="dxa"/>
          </w:tcPr>
          <w:p w:rsidR="000F120A" w:rsidRPr="000F120A" w:rsidRDefault="000F120A" w:rsidP="008A62A5">
            <w:pPr>
              <w:spacing w:before="100" w:beforeAutospacing="1" w:after="0" w:line="240" w:lineRule="auto"/>
              <w:rPr>
                <w:rFonts w:ascii="Comic Sans MS" w:eastAsia="Times New Roman" w:hAnsi="Comic Sans MS" w:cs="Arial"/>
                <w:sz w:val="24"/>
                <w:szCs w:val="24"/>
                <w:lang w:eastAsia="it-IT"/>
              </w:rPr>
            </w:pPr>
            <w:r w:rsidRPr="000F120A">
              <w:rPr>
                <w:rFonts w:ascii="Comic Sans MS" w:eastAsia="Times New Roman" w:hAnsi="Comic Sans MS" w:cs="Arial"/>
                <w:sz w:val="24"/>
                <w:szCs w:val="24"/>
                <w:lang w:eastAsia="it-IT"/>
              </w:rPr>
              <w:t>Colla stik</w:t>
            </w:r>
          </w:p>
        </w:tc>
        <w:tc>
          <w:tcPr>
            <w:tcW w:w="3458" w:type="dxa"/>
          </w:tcPr>
          <w:p w:rsidR="000F120A" w:rsidRPr="000F120A" w:rsidRDefault="000F120A" w:rsidP="007D42CA">
            <w:pPr>
              <w:spacing w:before="100" w:beforeAutospacing="1" w:after="0" w:line="240" w:lineRule="auto"/>
              <w:rPr>
                <w:rFonts w:ascii="Comic Sans MS" w:eastAsia="Times New Roman" w:hAnsi="Comic Sans MS" w:cs="Arial"/>
                <w:sz w:val="24"/>
                <w:szCs w:val="24"/>
                <w:lang w:eastAsia="it-IT"/>
              </w:rPr>
            </w:pPr>
            <w:r w:rsidRPr="000F120A">
              <w:rPr>
                <w:rFonts w:ascii="Comic Sans MS" w:eastAsia="Times New Roman" w:hAnsi="Comic Sans MS" w:cs="Arial"/>
                <w:sz w:val="24"/>
                <w:szCs w:val="24"/>
                <w:lang w:eastAsia="it-IT"/>
              </w:rPr>
              <w:t>2 confezioni</w:t>
            </w:r>
            <w:r>
              <w:rPr>
                <w:rFonts w:ascii="Comic Sans MS" w:eastAsia="Times New Roman" w:hAnsi="Comic Sans MS" w:cs="Arial"/>
                <w:sz w:val="24"/>
                <w:szCs w:val="24"/>
                <w:lang w:eastAsia="it-IT"/>
              </w:rPr>
              <w:t xml:space="preserve"> da tre </w:t>
            </w:r>
            <w:r w:rsidR="007D42CA">
              <w:rPr>
                <w:rFonts w:ascii="Comic Sans MS" w:eastAsia="Times New Roman" w:hAnsi="Comic Sans MS" w:cs="Arial"/>
                <w:sz w:val="24"/>
                <w:szCs w:val="24"/>
                <w:lang w:eastAsia="it-IT"/>
              </w:rPr>
              <w:t>colle</w:t>
            </w:r>
          </w:p>
        </w:tc>
        <w:tc>
          <w:tcPr>
            <w:tcW w:w="2902" w:type="dxa"/>
          </w:tcPr>
          <w:p w:rsidR="000F120A" w:rsidRPr="000F120A" w:rsidRDefault="007D42CA" w:rsidP="000F120A">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6 euro</w:t>
            </w:r>
          </w:p>
        </w:tc>
      </w:tr>
      <w:tr w:rsidR="000F120A" w:rsidTr="000F120A">
        <w:tc>
          <w:tcPr>
            <w:tcW w:w="3494" w:type="dxa"/>
          </w:tcPr>
          <w:p w:rsidR="000F120A" w:rsidRPr="000F120A" w:rsidRDefault="000F120A" w:rsidP="008A62A5">
            <w:pPr>
              <w:spacing w:before="100" w:beforeAutospacing="1" w:after="0" w:line="240" w:lineRule="auto"/>
              <w:rPr>
                <w:rFonts w:ascii="Comic Sans MS" w:eastAsia="Times New Roman" w:hAnsi="Comic Sans MS" w:cs="Arial"/>
                <w:sz w:val="24"/>
                <w:szCs w:val="24"/>
                <w:lang w:eastAsia="it-IT"/>
              </w:rPr>
            </w:pPr>
            <w:r w:rsidRPr="000F120A">
              <w:rPr>
                <w:rFonts w:ascii="Comic Sans MS" w:eastAsia="Times New Roman" w:hAnsi="Comic Sans MS" w:cs="Arial"/>
                <w:sz w:val="24"/>
                <w:szCs w:val="24"/>
                <w:lang w:eastAsia="it-IT"/>
              </w:rPr>
              <w:t>Punti pinzatrice</w:t>
            </w:r>
          </w:p>
        </w:tc>
        <w:tc>
          <w:tcPr>
            <w:tcW w:w="3458" w:type="dxa"/>
          </w:tcPr>
          <w:p w:rsidR="000F120A" w:rsidRPr="000F120A" w:rsidRDefault="000F120A" w:rsidP="007D42CA">
            <w:pPr>
              <w:spacing w:before="100" w:beforeAutospacing="1" w:after="0" w:line="240" w:lineRule="auto"/>
              <w:rPr>
                <w:rFonts w:ascii="Comic Sans MS" w:eastAsia="Times New Roman" w:hAnsi="Comic Sans MS" w:cs="Arial"/>
                <w:sz w:val="24"/>
                <w:szCs w:val="24"/>
                <w:lang w:eastAsia="it-IT"/>
              </w:rPr>
            </w:pPr>
            <w:r w:rsidRPr="000F120A">
              <w:rPr>
                <w:rFonts w:ascii="Comic Sans MS" w:eastAsia="Times New Roman" w:hAnsi="Comic Sans MS" w:cs="Arial"/>
                <w:sz w:val="24"/>
                <w:szCs w:val="24"/>
                <w:lang w:eastAsia="it-IT"/>
              </w:rPr>
              <w:t>1 confezione</w:t>
            </w:r>
            <w:r>
              <w:rPr>
                <w:rFonts w:ascii="Comic Sans MS" w:eastAsia="Times New Roman" w:hAnsi="Comic Sans MS" w:cs="Arial"/>
                <w:sz w:val="24"/>
                <w:szCs w:val="24"/>
                <w:lang w:eastAsia="it-IT"/>
              </w:rPr>
              <w:t xml:space="preserve"> </w:t>
            </w:r>
          </w:p>
        </w:tc>
        <w:tc>
          <w:tcPr>
            <w:tcW w:w="2902" w:type="dxa"/>
          </w:tcPr>
          <w:p w:rsidR="000F120A" w:rsidRPr="000F120A" w:rsidRDefault="007D42CA" w:rsidP="008A62A5">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3 euro</w:t>
            </w:r>
          </w:p>
        </w:tc>
      </w:tr>
      <w:tr w:rsidR="000F120A" w:rsidTr="000F120A">
        <w:tc>
          <w:tcPr>
            <w:tcW w:w="3494" w:type="dxa"/>
          </w:tcPr>
          <w:p w:rsidR="000F120A" w:rsidRDefault="000F120A" w:rsidP="008A62A5">
            <w:pPr>
              <w:spacing w:before="100" w:beforeAutospacing="1" w:after="0" w:line="240" w:lineRule="auto"/>
              <w:rPr>
                <w:rFonts w:ascii="Arial" w:eastAsia="Times New Roman" w:hAnsi="Arial" w:cs="Arial"/>
                <w:sz w:val="24"/>
                <w:szCs w:val="24"/>
                <w:lang w:eastAsia="it-IT"/>
              </w:rPr>
            </w:pPr>
          </w:p>
        </w:tc>
        <w:tc>
          <w:tcPr>
            <w:tcW w:w="3458" w:type="dxa"/>
          </w:tcPr>
          <w:p w:rsidR="000F120A" w:rsidRDefault="000F120A" w:rsidP="008A62A5">
            <w:pPr>
              <w:spacing w:before="100" w:beforeAutospacing="1" w:after="0" w:line="240" w:lineRule="auto"/>
              <w:rPr>
                <w:rFonts w:ascii="Arial" w:eastAsia="Times New Roman" w:hAnsi="Arial" w:cs="Arial"/>
                <w:sz w:val="24"/>
                <w:szCs w:val="24"/>
                <w:lang w:eastAsia="it-IT"/>
              </w:rPr>
            </w:pPr>
          </w:p>
        </w:tc>
        <w:tc>
          <w:tcPr>
            <w:tcW w:w="2902" w:type="dxa"/>
          </w:tcPr>
          <w:p w:rsidR="000F120A" w:rsidRDefault="000F120A" w:rsidP="008A62A5">
            <w:pPr>
              <w:spacing w:before="100" w:beforeAutospacing="1" w:after="0" w:line="240" w:lineRule="auto"/>
              <w:rPr>
                <w:rFonts w:ascii="Arial" w:eastAsia="Times New Roman" w:hAnsi="Arial" w:cs="Arial"/>
                <w:sz w:val="24"/>
                <w:szCs w:val="24"/>
                <w:lang w:eastAsia="it-IT"/>
              </w:rPr>
            </w:pPr>
          </w:p>
        </w:tc>
      </w:tr>
    </w:tbl>
    <w:p w:rsidR="00D40BBC" w:rsidRPr="00D40BBC" w:rsidRDefault="00D40BBC" w:rsidP="008A62A5">
      <w:pPr>
        <w:spacing w:before="100" w:beforeAutospacing="1" w:after="0" w:line="240" w:lineRule="auto"/>
        <w:rPr>
          <w:rFonts w:ascii="Arial" w:eastAsia="Times New Roman" w:hAnsi="Arial" w:cs="Arial"/>
          <w:sz w:val="24"/>
          <w:szCs w:val="24"/>
          <w:lang w:eastAsia="it-IT"/>
        </w:rPr>
      </w:pPr>
    </w:p>
    <w:p w:rsidR="00D40BBC" w:rsidRDefault="000F120A" w:rsidP="000F120A">
      <w:pPr>
        <w:spacing w:before="100" w:beforeAutospacing="1" w:after="100" w:afterAutospacing="1" w:line="240" w:lineRule="auto"/>
        <w:rPr>
          <w:rFonts w:ascii="Comic Sans MS" w:eastAsia="Times New Roman" w:hAnsi="Comic Sans MS" w:cs="Arial"/>
          <w:b/>
          <w:sz w:val="24"/>
          <w:szCs w:val="24"/>
          <w:lang w:eastAsia="it-IT"/>
        </w:rPr>
      </w:pPr>
      <w:bookmarkStart w:id="1" w:name="13a21e9e710eea09_sddm1"/>
      <w:bookmarkEnd w:id="1"/>
      <w:r w:rsidRPr="007D42CA">
        <w:rPr>
          <w:rFonts w:ascii="Comic Sans MS" w:eastAsia="Times New Roman" w:hAnsi="Comic Sans MS" w:cs="Arial"/>
          <w:b/>
          <w:sz w:val="24"/>
          <w:szCs w:val="24"/>
          <w:lang w:eastAsia="it-IT"/>
        </w:rPr>
        <w:t>P</w:t>
      </w:r>
      <w:r w:rsidR="00D40BBC" w:rsidRPr="007D42CA">
        <w:rPr>
          <w:rFonts w:ascii="Comic Sans MS" w:eastAsia="Times New Roman" w:hAnsi="Comic Sans MS" w:cs="Arial"/>
          <w:b/>
          <w:sz w:val="24"/>
          <w:szCs w:val="24"/>
          <w:lang w:eastAsia="it-IT"/>
        </w:rPr>
        <w:t xml:space="preserve">ossibili finanziamenti e suggerimenti per il </w:t>
      </w:r>
      <w:r w:rsidRPr="007D42CA">
        <w:rPr>
          <w:rFonts w:ascii="Comic Sans MS" w:eastAsia="Times New Roman" w:hAnsi="Comic Sans MS" w:cs="Arial"/>
          <w:b/>
          <w:sz w:val="24"/>
          <w:szCs w:val="24"/>
          <w:lang w:eastAsia="it-IT"/>
        </w:rPr>
        <w:t>fund raising</w:t>
      </w:r>
    </w:p>
    <w:p w:rsidR="007D42CA" w:rsidRPr="007D42CA" w:rsidRDefault="007D42CA" w:rsidP="000A2CFD">
      <w:pPr>
        <w:spacing w:before="100" w:beforeAutospacing="1" w:after="100" w:afterAutospacing="1" w:line="240" w:lineRule="auto"/>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Non avendo la possibilità di accedere al fondo scolastico per le spese di cancelleria e al ciclostile per evitare le fotocopie; si pensa di sensibilizzare i genitori, i quali, tramite la rappresentante di classe ogni inizio anno </w:t>
      </w:r>
      <w:r w:rsidR="002F4EC2">
        <w:rPr>
          <w:rFonts w:ascii="Comic Sans MS" w:eastAsia="Times New Roman" w:hAnsi="Comic Sans MS" w:cs="Arial"/>
          <w:sz w:val="24"/>
          <w:szCs w:val="24"/>
          <w:lang w:eastAsia="it-IT"/>
        </w:rPr>
        <w:t>raccoglie</w:t>
      </w:r>
      <w:r>
        <w:rPr>
          <w:rFonts w:ascii="Comic Sans MS" w:eastAsia="Times New Roman" w:hAnsi="Comic Sans MS" w:cs="Arial"/>
          <w:sz w:val="24"/>
          <w:szCs w:val="24"/>
          <w:lang w:eastAsia="it-IT"/>
        </w:rPr>
        <w:t xml:space="preserve"> una piccola quota per le necessità della classe. Spiegando gli obiettivi del progetto educativo è possibile prevedere l’adesione dei genitori a tale iniziativa e quindi, come conseguenza, l’incremento del fondo classe di 6 euro a genitore.</w:t>
      </w:r>
    </w:p>
    <w:p w:rsidR="000F120A" w:rsidRDefault="000F120A" w:rsidP="000A2CFD">
      <w:pPr>
        <w:spacing w:before="100" w:beforeAutospacing="1" w:after="100" w:afterAutospacing="1" w:line="240" w:lineRule="auto"/>
        <w:jc w:val="both"/>
        <w:rPr>
          <w:rFonts w:ascii="Comic Sans MS" w:eastAsia="Times New Roman" w:hAnsi="Comic Sans MS" w:cs="Arial"/>
          <w:sz w:val="28"/>
          <w:szCs w:val="28"/>
          <w:lang w:eastAsia="it-IT"/>
        </w:rPr>
      </w:pPr>
    </w:p>
    <w:p w:rsidR="00F2576B" w:rsidRPr="00D5189D" w:rsidRDefault="00F2576B" w:rsidP="000A2CFD">
      <w:pPr>
        <w:spacing w:before="100" w:beforeAutospacing="1" w:after="100" w:afterAutospacing="1" w:line="240" w:lineRule="auto"/>
        <w:jc w:val="both"/>
        <w:rPr>
          <w:rFonts w:ascii="Comic Sans MS" w:eastAsia="Times New Roman" w:hAnsi="Comic Sans MS" w:cs="Arial"/>
          <w:sz w:val="28"/>
          <w:szCs w:val="28"/>
          <w:lang w:eastAsia="it-IT"/>
        </w:rPr>
      </w:pPr>
    </w:p>
    <w:p w:rsidR="00B979B9" w:rsidRPr="00D5189D" w:rsidRDefault="00D5189D" w:rsidP="001228D2">
      <w:pPr>
        <w:spacing w:before="100" w:beforeAutospacing="1" w:after="100" w:afterAutospacing="1" w:line="240" w:lineRule="auto"/>
        <w:jc w:val="center"/>
        <w:rPr>
          <w:rFonts w:ascii="Comic Sans MS" w:eastAsia="Times New Roman" w:hAnsi="Comic Sans MS" w:cs="Arial"/>
          <w:b/>
          <w:bCs/>
          <w:sz w:val="28"/>
          <w:szCs w:val="28"/>
          <w:lang w:eastAsia="it-IT"/>
        </w:rPr>
      </w:pPr>
      <w:r w:rsidRPr="00D5189D">
        <w:rPr>
          <w:rFonts w:ascii="Comic Sans MS" w:eastAsia="Times New Roman" w:hAnsi="Comic Sans MS" w:cs="Arial"/>
          <w:b/>
          <w:bCs/>
          <w:sz w:val="28"/>
          <w:szCs w:val="28"/>
          <w:lang w:eastAsia="it-IT"/>
        </w:rPr>
        <w:t xml:space="preserve">7 - </w:t>
      </w:r>
      <w:r w:rsidR="00D40BBC" w:rsidRPr="00D5189D">
        <w:rPr>
          <w:rFonts w:ascii="Comic Sans MS" w:eastAsia="Times New Roman" w:hAnsi="Comic Sans MS" w:cs="Arial"/>
          <w:b/>
          <w:bCs/>
          <w:sz w:val="28"/>
          <w:szCs w:val="28"/>
          <w:lang w:eastAsia="it-IT"/>
        </w:rPr>
        <w:t>Materiali didattici che verranno utilizzati nell’intervento, sotto forma di corso strutturato secondo il modello</w:t>
      </w:r>
      <w:r w:rsidR="00B979B9" w:rsidRPr="00D5189D">
        <w:rPr>
          <w:rFonts w:ascii="Comic Sans MS" w:eastAsia="Times New Roman" w:hAnsi="Comic Sans MS" w:cs="Arial"/>
          <w:b/>
          <w:bCs/>
          <w:sz w:val="28"/>
          <w:szCs w:val="28"/>
          <w:lang w:eastAsia="it-IT"/>
        </w:rPr>
        <w:t xml:space="preserve"> Poliedra – Disef</w:t>
      </w:r>
    </w:p>
    <w:p w:rsidR="00B979B9" w:rsidRDefault="00B979B9" w:rsidP="000A2CFD">
      <w:pPr>
        <w:spacing w:before="100" w:beforeAutospacing="1" w:after="100" w:afterAutospacing="1" w:line="240" w:lineRule="auto"/>
        <w:jc w:val="both"/>
        <w:rPr>
          <w:rFonts w:ascii="Comic Sans MS" w:hAnsi="Comic Sans MS"/>
          <w:color w:val="000000"/>
          <w:sz w:val="24"/>
          <w:szCs w:val="24"/>
        </w:rPr>
      </w:pPr>
      <w:r>
        <w:rPr>
          <w:rFonts w:ascii="Comic Sans MS" w:eastAsia="Times New Roman" w:hAnsi="Comic Sans MS" w:cs="Arial"/>
          <w:bCs/>
          <w:sz w:val="24"/>
          <w:szCs w:val="24"/>
          <w:lang w:eastAsia="it-IT"/>
        </w:rPr>
        <w:t xml:space="preserve">Si divide l’intervento in moduli </w:t>
      </w:r>
      <w:r w:rsidRPr="00B979B9">
        <w:rPr>
          <w:rFonts w:ascii="Comic Sans MS" w:hAnsi="Comic Sans MS"/>
          <w:color w:val="000000"/>
          <w:sz w:val="24"/>
          <w:szCs w:val="24"/>
        </w:rPr>
        <w:t xml:space="preserve">a loro volta composti </w:t>
      </w:r>
      <w:r w:rsidR="002F4EC2" w:rsidRPr="00B979B9">
        <w:rPr>
          <w:rFonts w:ascii="Comic Sans MS" w:hAnsi="Comic Sans MS"/>
          <w:color w:val="000000"/>
          <w:sz w:val="24"/>
          <w:szCs w:val="24"/>
        </w:rPr>
        <w:t>di</w:t>
      </w:r>
      <w:r w:rsidRPr="00B979B9">
        <w:rPr>
          <w:rFonts w:ascii="Comic Sans MS" w:hAnsi="Comic Sans MS"/>
          <w:color w:val="000000"/>
          <w:sz w:val="24"/>
          <w:szCs w:val="24"/>
        </w:rPr>
        <w:t xml:space="preserve"> Unità Didattiche e Attività specifiche. Di seguito le strutture.</w:t>
      </w:r>
    </w:p>
    <w:p w:rsidR="00167BC0" w:rsidRDefault="00167BC0" w:rsidP="000A2CFD">
      <w:pPr>
        <w:spacing w:before="100" w:beforeAutospacing="1" w:after="100" w:afterAutospacing="1" w:line="240" w:lineRule="auto"/>
        <w:jc w:val="both"/>
        <w:rPr>
          <w:rFonts w:ascii="Comic Sans MS" w:hAnsi="Comic Sans MS"/>
          <w:color w:val="000000"/>
          <w:sz w:val="24"/>
          <w:szCs w:val="24"/>
        </w:rPr>
      </w:pPr>
    </w:p>
    <w:p w:rsidR="00167BC0" w:rsidRDefault="00167BC0" w:rsidP="000A2CFD">
      <w:pPr>
        <w:spacing w:before="100" w:beforeAutospacing="1" w:after="100" w:afterAutospacing="1" w:line="240" w:lineRule="auto"/>
        <w:jc w:val="both"/>
        <w:rPr>
          <w:rFonts w:ascii="Comic Sans MS" w:hAnsi="Comic Sans MS"/>
          <w:color w:val="000000"/>
          <w:sz w:val="24"/>
          <w:szCs w:val="24"/>
        </w:rPr>
      </w:pPr>
    </w:p>
    <w:p w:rsidR="00167BC0" w:rsidRDefault="00167BC0" w:rsidP="000A2CFD">
      <w:pPr>
        <w:spacing w:before="100" w:beforeAutospacing="1" w:after="100" w:afterAutospacing="1" w:line="240" w:lineRule="auto"/>
        <w:jc w:val="both"/>
        <w:rPr>
          <w:rFonts w:ascii="Comic Sans MS" w:hAnsi="Comic Sans MS"/>
          <w:color w:val="000000"/>
          <w:sz w:val="24"/>
          <w:szCs w:val="24"/>
        </w:rPr>
      </w:pPr>
    </w:p>
    <w:p w:rsidR="00777F98" w:rsidRPr="008D2C0A" w:rsidRDefault="008D2C0A" w:rsidP="00D40BBC">
      <w:pPr>
        <w:spacing w:before="100" w:beforeAutospacing="1" w:after="100" w:afterAutospacing="1" w:line="240" w:lineRule="auto"/>
        <w:rPr>
          <w:rFonts w:ascii="Comic Sans MS" w:hAnsi="Comic Sans MS"/>
          <w:color w:val="000000"/>
          <w:sz w:val="24"/>
          <w:szCs w:val="24"/>
        </w:rPr>
      </w:pPr>
      <w:r>
        <w:rPr>
          <w:rFonts w:ascii="Comic Sans MS" w:hAnsi="Comic Sans MS"/>
          <w:color w:val="000000"/>
          <w:sz w:val="24"/>
          <w:szCs w:val="24"/>
        </w:rPr>
        <w:t>Modulo 1</w:t>
      </w:r>
    </w:p>
    <w:p w:rsidR="00B979B9" w:rsidRDefault="00777F98" w:rsidP="00777F98">
      <w:pPr>
        <w:spacing w:before="100" w:beforeAutospacing="1" w:after="100" w:afterAutospacing="1" w:line="240" w:lineRule="auto"/>
        <w:ind w:left="708" w:firstLine="708"/>
        <w:rPr>
          <w:rFonts w:ascii="Comic Sans MS" w:hAnsi="Comic Sans MS"/>
        </w:rPr>
      </w:pPr>
      <w:r>
        <w:rPr>
          <w:rFonts w:ascii="Comic Sans MS" w:hAnsi="Comic Sans MS"/>
          <w:noProof/>
          <w:lang w:eastAsia="it-IT"/>
        </w:rPr>
        <w:drawing>
          <wp:anchor distT="0" distB="0" distL="114300" distR="114300" simplePos="0" relativeHeight="251659264" behindDoc="0" locked="0" layoutInCell="1" allowOverlap="1">
            <wp:simplePos x="0" y="0"/>
            <wp:positionH relativeFrom="column">
              <wp:align>left</wp:align>
            </wp:positionH>
            <wp:positionV relativeFrom="paragraph">
              <wp:align>top</wp:align>
            </wp:positionV>
            <wp:extent cx="4124708" cy="2838090"/>
            <wp:effectExtent l="38100" t="0" r="66292" b="0"/>
            <wp:wrapSquare wrapText="bothSides"/>
            <wp:docPr id="2" name="Diagramma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anchor>
        </w:drawing>
      </w:r>
      <w:r w:rsidR="00685CE0">
        <w:rPr>
          <w:rFonts w:ascii="Comic Sans MS" w:hAnsi="Comic Sans MS"/>
        </w:rPr>
        <w:br w:type="textWrapping" w:clear="all"/>
      </w:r>
    </w:p>
    <w:p w:rsidR="00CD3FAC" w:rsidRPr="000A2CFD" w:rsidRDefault="00CD3FAC" w:rsidP="000A2CFD">
      <w:pPr>
        <w:spacing w:before="100" w:beforeAutospacing="1" w:after="100" w:afterAutospacing="1" w:line="240" w:lineRule="auto"/>
        <w:ind w:left="708" w:firstLine="708"/>
        <w:jc w:val="both"/>
        <w:rPr>
          <w:rFonts w:ascii="Comic Sans MS" w:hAnsi="Comic Sans MS"/>
          <w:sz w:val="24"/>
          <w:szCs w:val="24"/>
        </w:rPr>
      </w:pPr>
      <w:r w:rsidRPr="000A2CFD">
        <w:rPr>
          <w:rFonts w:ascii="Comic Sans MS" w:hAnsi="Comic Sans MS"/>
          <w:sz w:val="24"/>
          <w:szCs w:val="24"/>
        </w:rPr>
        <w:t>Unità 1:</w:t>
      </w:r>
      <w:r w:rsidR="00C73740" w:rsidRPr="000A2CFD">
        <w:rPr>
          <w:rFonts w:ascii="Comic Sans MS" w:hAnsi="Comic Sans MS"/>
          <w:sz w:val="24"/>
          <w:szCs w:val="24"/>
        </w:rPr>
        <w:t xml:space="preserve"> E’ possibile dividere un breve testo in sequenze?</w:t>
      </w:r>
    </w:p>
    <w:p w:rsidR="00C73740" w:rsidRPr="000A2CFD" w:rsidRDefault="00C73740" w:rsidP="000A2CFD">
      <w:pPr>
        <w:spacing w:after="0" w:line="240" w:lineRule="auto"/>
        <w:ind w:left="708" w:firstLine="708"/>
        <w:jc w:val="both"/>
        <w:rPr>
          <w:rFonts w:ascii="Comic Sans MS" w:hAnsi="Comic Sans MS"/>
          <w:sz w:val="24"/>
          <w:szCs w:val="24"/>
        </w:rPr>
      </w:pPr>
      <w:r w:rsidRPr="000A2CFD">
        <w:rPr>
          <w:rFonts w:ascii="Comic Sans MS" w:hAnsi="Comic Sans MS"/>
          <w:sz w:val="24"/>
          <w:szCs w:val="24"/>
        </w:rPr>
        <w:t>Attività 1 - i bambini ascoltano la lettura di un breve testo e dopo copiano, dalla lavagna, su di un foglio a righe ciò che hanno appena ascoltato.</w:t>
      </w:r>
    </w:p>
    <w:p w:rsidR="003E1D61" w:rsidRPr="000A2CFD" w:rsidRDefault="003E1D61" w:rsidP="000A2CFD">
      <w:pPr>
        <w:spacing w:after="0" w:line="240" w:lineRule="auto"/>
        <w:ind w:left="708" w:firstLine="708"/>
        <w:jc w:val="both"/>
        <w:rPr>
          <w:rFonts w:ascii="Comic Sans MS" w:hAnsi="Comic Sans MS"/>
          <w:sz w:val="24"/>
          <w:szCs w:val="24"/>
        </w:rPr>
      </w:pPr>
      <w:r w:rsidRPr="000A2CFD">
        <w:rPr>
          <w:rFonts w:ascii="Comic Sans MS" w:hAnsi="Comic Sans MS"/>
          <w:sz w:val="24"/>
          <w:szCs w:val="24"/>
        </w:rPr>
        <w:t>Attività 2 – l’insegnante chiede ai bambini di raccontare a voce la storiella che hanno sentito e copiato.</w:t>
      </w:r>
    </w:p>
    <w:p w:rsidR="003E1D61" w:rsidRPr="000A2CFD" w:rsidRDefault="003E1D61" w:rsidP="000A2CFD">
      <w:pPr>
        <w:spacing w:after="0" w:line="240" w:lineRule="auto"/>
        <w:ind w:left="708" w:firstLine="708"/>
        <w:jc w:val="both"/>
        <w:rPr>
          <w:rFonts w:ascii="Comic Sans MS" w:hAnsi="Comic Sans MS"/>
          <w:sz w:val="24"/>
          <w:szCs w:val="24"/>
        </w:rPr>
      </w:pPr>
      <w:r w:rsidRPr="000A2CFD">
        <w:rPr>
          <w:rFonts w:ascii="Comic Sans MS" w:hAnsi="Comic Sans MS"/>
          <w:sz w:val="24"/>
          <w:szCs w:val="24"/>
        </w:rPr>
        <w:t>Attività 3 – l’insegnante chiede quali sono le parti più importanti della storia e i</w:t>
      </w:r>
      <w:r w:rsidR="00746C8B" w:rsidRPr="000A2CFD">
        <w:rPr>
          <w:rFonts w:ascii="Comic Sans MS" w:hAnsi="Comic Sans MS"/>
          <w:sz w:val="24"/>
          <w:szCs w:val="24"/>
        </w:rPr>
        <w:t>nvita gli alunni a disegnarle</w:t>
      </w:r>
    </w:p>
    <w:p w:rsidR="00C73740" w:rsidRPr="000A2CFD" w:rsidRDefault="00746C8B" w:rsidP="000A2CFD">
      <w:pPr>
        <w:spacing w:before="100" w:beforeAutospacing="1" w:after="100" w:afterAutospacing="1" w:line="240" w:lineRule="auto"/>
        <w:ind w:left="708" w:firstLine="708"/>
        <w:jc w:val="both"/>
        <w:rPr>
          <w:rFonts w:ascii="Comic Sans MS" w:hAnsi="Comic Sans MS"/>
          <w:sz w:val="24"/>
          <w:szCs w:val="24"/>
        </w:rPr>
      </w:pPr>
      <w:r w:rsidRPr="000A2CFD">
        <w:rPr>
          <w:rFonts w:ascii="Comic Sans MS" w:hAnsi="Comic Sans MS"/>
          <w:sz w:val="24"/>
          <w:szCs w:val="24"/>
        </w:rPr>
        <w:t>La lezione fa parte dell’attività legata al “laboratorio del pensiero” e ha come obiettivo</w:t>
      </w:r>
      <w:r w:rsidR="00685CE0" w:rsidRPr="000A2CFD">
        <w:rPr>
          <w:rFonts w:ascii="Comic Sans MS" w:hAnsi="Comic Sans MS"/>
          <w:sz w:val="24"/>
          <w:szCs w:val="24"/>
        </w:rPr>
        <w:t xml:space="preserve"> quello di evidenziare le parti importanti di un testo. Così facendo ai bambini si chiede di verbalizzare ciò che hanno capito e di ripetere quindi con altre </w:t>
      </w:r>
      <w:r w:rsidR="00685CE0" w:rsidRPr="000A2CFD">
        <w:rPr>
          <w:rFonts w:ascii="Comic Sans MS" w:hAnsi="Comic Sans MS"/>
          <w:sz w:val="24"/>
          <w:szCs w:val="24"/>
        </w:rPr>
        <w:lastRenderedPageBreak/>
        <w:t>parole la storia che poi verrà anche disegnata secondo la comprensione di ognuno di loro.</w:t>
      </w:r>
    </w:p>
    <w:p w:rsidR="00F2576B" w:rsidRDefault="00F2576B" w:rsidP="00C73740">
      <w:pPr>
        <w:spacing w:before="100" w:beforeAutospacing="1" w:after="100" w:afterAutospacing="1" w:line="240" w:lineRule="auto"/>
        <w:ind w:left="708" w:firstLine="708"/>
        <w:rPr>
          <w:rFonts w:ascii="Comic Sans MS" w:hAnsi="Comic Sans MS"/>
        </w:rPr>
      </w:pPr>
    </w:p>
    <w:p w:rsidR="00F2576B" w:rsidRDefault="00F2576B" w:rsidP="00C73740">
      <w:pPr>
        <w:spacing w:before="100" w:beforeAutospacing="1" w:after="100" w:afterAutospacing="1" w:line="240" w:lineRule="auto"/>
        <w:ind w:left="708" w:firstLine="708"/>
        <w:rPr>
          <w:rFonts w:ascii="Comic Sans MS" w:hAnsi="Comic Sans MS"/>
        </w:rPr>
      </w:pPr>
    </w:p>
    <w:p w:rsidR="00AA1F1E" w:rsidRPr="000A2CFD" w:rsidRDefault="00AA1F1E" w:rsidP="00C73740">
      <w:pPr>
        <w:spacing w:before="100" w:beforeAutospacing="1" w:after="100" w:afterAutospacing="1" w:line="240" w:lineRule="auto"/>
        <w:ind w:left="708" w:firstLine="708"/>
        <w:rPr>
          <w:rFonts w:ascii="Comic Sans MS" w:hAnsi="Comic Sans MS"/>
          <w:b/>
        </w:rPr>
      </w:pPr>
      <w:r w:rsidRPr="000A2CFD">
        <w:rPr>
          <w:rFonts w:ascii="Comic Sans MS" w:hAnsi="Comic Sans MS"/>
          <w:b/>
        </w:rPr>
        <w:t>La storia</w:t>
      </w:r>
    </w:p>
    <w:p w:rsidR="00D40BBC" w:rsidRDefault="00B979B9" w:rsidP="00C73740">
      <w:pPr>
        <w:spacing w:before="100" w:beforeAutospacing="1" w:after="100" w:afterAutospacing="1" w:line="240" w:lineRule="auto"/>
        <w:ind w:left="708" w:firstLine="708"/>
        <w:rPr>
          <w:rFonts w:ascii="Arial" w:eastAsia="Times New Roman" w:hAnsi="Arial" w:cs="Arial"/>
          <w:i/>
          <w:iCs/>
          <w:sz w:val="24"/>
          <w:szCs w:val="24"/>
          <w:lang w:eastAsia="it-IT"/>
        </w:rPr>
      </w:pPr>
      <w:r>
        <w:rPr>
          <w:rFonts w:ascii="Arial" w:eastAsia="Times New Roman" w:hAnsi="Arial" w:cs="Arial"/>
          <w:i/>
          <w:iCs/>
          <w:sz w:val="24"/>
          <w:szCs w:val="24"/>
          <w:lang w:eastAsia="it-IT"/>
        </w:rPr>
        <w:t xml:space="preserve"> </w:t>
      </w:r>
      <w:r w:rsidR="007060F1">
        <w:rPr>
          <w:rFonts w:ascii="Arial" w:eastAsia="Times New Roman" w:hAnsi="Arial" w:cs="Arial"/>
          <w:i/>
          <w:iCs/>
          <w:noProof/>
          <w:sz w:val="24"/>
          <w:szCs w:val="24"/>
          <w:lang w:eastAsia="it-IT"/>
        </w:rPr>
        <w:drawing>
          <wp:inline distT="0" distB="0" distL="0" distR="0">
            <wp:extent cx="4970409" cy="3143250"/>
            <wp:effectExtent l="19050" t="0" r="1641" b="0"/>
            <wp:docPr id="4" name="Immagine 3" descr="P1080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80711.JPG"/>
                    <pic:cNvPicPr/>
                  </pic:nvPicPr>
                  <pic:blipFill>
                    <a:blip r:embed="rId19" cstate="print"/>
                    <a:stretch>
                      <a:fillRect/>
                    </a:stretch>
                  </pic:blipFill>
                  <pic:spPr>
                    <a:xfrm>
                      <a:off x="0" y="0"/>
                      <a:ext cx="4974490" cy="3145831"/>
                    </a:xfrm>
                    <a:prstGeom prst="rect">
                      <a:avLst/>
                    </a:prstGeom>
                  </pic:spPr>
                </pic:pic>
              </a:graphicData>
            </a:graphic>
          </wp:inline>
        </w:drawing>
      </w:r>
    </w:p>
    <w:p w:rsidR="00AA1F1E" w:rsidRPr="00AA1F1E" w:rsidRDefault="00AA1F1E" w:rsidP="00C73740">
      <w:pPr>
        <w:spacing w:before="100" w:beforeAutospacing="1" w:after="100" w:afterAutospacing="1" w:line="240" w:lineRule="auto"/>
        <w:ind w:left="708" w:firstLine="708"/>
        <w:rPr>
          <w:rFonts w:ascii="Comic Sans MS" w:eastAsia="Times New Roman" w:hAnsi="Comic Sans MS" w:cs="Arial"/>
          <w:iCs/>
          <w:sz w:val="24"/>
          <w:szCs w:val="24"/>
          <w:lang w:eastAsia="it-IT"/>
        </w:rPr>
      </w:pPr>
      <w:r>
        <w:rPr>
          <w:rFonts w:ascii="Comic Sans MS" w:eastAsia="Times New Roman" w:hAnsi="Comic Sans MS" w:cs="Arial"/>
          <w:iCs/>
          <w:sz w:val="24"/>
          <w:szCs w:val="24"/>
          <w:lang w:eastAsia="it-IT"/>
        </w:rPr>
        <w:t>Sequenza 1, 2 e 3.</w:t>
      </w:r>
    </w:p>
    <w:p w:rsidR="00685CE0" w:rsidRDefault="00AA1F1E" w:rsidP="00C73740">
      <w:pPr>
        <w:spacing w:before="100" w:beforeAutospacing="1" w:after="100" w:afterAutospacing="1" w:line="240" w:lineRule="auto"/>
        <w:ind w:left="708" w:firstLine="708"/>
        <w:rPr>
          <w:rFonts w:ascii="Arial" w:eastAsia="Times New Roman" w:hAnsi="Arial" w:cs="Arial"/>
          <w:i/>
          <w:iCs/>
          <w:sz w:val="24"/>
          <w:szCs w:val="24"/>
          <w:lang w:eastAsia="it-IT"/>
        </w:rPr>
      </w:pPr>
      <w:r>
        <w:rPr>
          <w:rFonts w:ascii="Arial" w:eastAsia="Times New Roman" w:hAnsi="Arial" w:cs="Arial"/>
          <w:i/>
          <w:iCs/>
          <w:noProof/>
          <w:sz w:val="24"/>
          <w:szCs w:val="24"/>
          <w:lang w:eastAsia="it-IT"/>
        </w:rPr>
        <w:drawing>
          <wp:inline distT="0" distB="0" distL="0" distR="0">
            <wp:extent cx="5006975" cy="2019300"/>
            <wp:effectExtent l="19050" t="0" r="3175" b="0"/>
            <wp:docPr id="7" name="Immagine 6" descr="P10807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80712.JPG"/>
                    <pic:cNvPicPr/>
                  </pic:nvPicPr>
                  <pic:blipFill>
                    <a:blip r:embed="rId20" cstate="print"/>
                    <a:srcRect l="5399" t="31175" b="17986"/>
                    <a:stretch>
                      <a:fillRect/>
                    </a:stretch>
                  </pic:blipFill>
                  <pic:spPr>
                    <a:xfrm>
                      <a:off x="0" y="0"/>
                      <a:ext cx="5006975" cy="2019300"/>
                    </a:xfrm>
                    <a:prstGeom prst="rect">
                      <a:avLst/>
                    </a:prstGeom>
                  </pic:spPr>
                </pic:pic>
              </a:graphicData>
            </a:graphic>
          </wp:inline>
        </w:drawing>
      </w:r>
    </w:p>
    <w:p w:rsidR="00685CE0" w:rsidRDefault="00AA1F1E" w:rsidP="00C73740">
      <w:pPr>
        <w:spacing w:before="100" w:beforeAutospacing="1" w:after="100" w:afterAutospacing="1" w:line="240" w:lineRule="auto"/>
        <w:ind w:left="708" w:firstLine="708"/>
        <w:rPr>
          <w:rFonts w:ascii="Arial" w:eastAsia="Times New Roman" w:hAnsi="Arial" w:cs="Arial"/>
          <w:i/>
          <w:iCs/>
          <w:sz w:val="24"/>
          <w:szCs w:val="24"/>
          <w:lang w:eastAsia="it-IT"/>
        </w:rPr>
      </w:pPr>
      <w:r>
        <w:rPr>
          <w:rFonts w:ascii="Arial" w:eastAsia="Times New Roman" w:hAnsi="Arial" w:cs="Arial"/>
          <w:i/>
          <w:iCs/>
          <w:noProof/>
          <w:sz w:val="24"/>
          <w:szCs w:val="24"/>
          <w:lang w:eastAsia="it-IT"/>
        </w:rPr>
        <w:lastRenderedPageBreak/>
        <w:drawing>
          <wp:inline distT="0" distB="0" distL="0" distR="0">
            <wp:extent cx="3248025" cy="2488746"/>
            <wp:effectExtent l="19050" t="0" r="9525" b="0"/>
            <wp:docPr id="8" name="Immagine 7" descr="P1080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80713.JPG"/>
                    <pic:cNvPicPr/>
                  </pic:nvPicPr>
                  <pic:blipFill>
                    <a:blip r:embed="rId21" cstate="print"/>
                    <a:srcRect l="22395" t="17012" r="17729" b="21784"/>
                    <a:stretch>
                      <a:fillRect/>
                    </a:stretch>
                  </pic:blipFill>
                  <pic:spPr>
                    <a:xfrm>
                      <a:off x="0" y="0"/>
                      <a:ext cx="3248025" cy="2488746"/>
                    </a:xfrm>
                    <a:prstGeom prst="rect">
                      <a:avLst/>
                    </a:prstGeom>
                  </pic:spPr>
                </pic:pic>
              </a:graphicData>
            </a:graphic>
          </wp:inline>
        </w:drawing>
      </w:r>
    </w:p>
    <w:p w:rsidR="00AA1F1E" w:rsidRDefault="00AA1F1E" w:rsidP="00C73740">
      <w:pPr>
        <w:spacing w:before="100" w:beforeAutospacing="1" w:after="100" w:afterAutospacing="1" w:line="240" w:lineRule="auto"/>
        <w:ind w:left="708" w:firstLine="708"/>
        <w:rPr>
          <w:rFonts w:ascii="Comic Sans MS" w:eastAsia="Times New Roman" w:hAnsi="Comic Sans MS" w:cs="Arial"/>
          <w:iCs/>
          <w:sz w:val="24"/>
          <w:szCs w:val="24"/>
          <w:lang w:eastAsia="it-IT"/>
        </w:rPr>
      </w:pPr>
    </w:p>
    <w:p w:rsidR="00F2576B" w:rsidRDefault="00F2576B" w:rsidP="00C73740">
      <w:pPr>
        <w:spacing w:before="100" w:beforeAutospacing="1" w:after="100" w:afterAutospacing="1" w:line="240" w:lineRule="auto"/>
        <w:ind w:left="708" w:firstLine="708"/>
        <w:rPr>
          <w:rFonts w:ascii="Comic Sans MS" w:eastAsia="Times New Roman" w:hAnsi="Comic Sans MS" w:cs="Arial"/>
          <w:iCs/>
          <w:sz w:val="24"/>
          <w:szCs w:val="24"/>
          <w:lang w:eastAsia="it-IT"/>
        </w:rPr>
      </w:pPr>
    </w:p>
    <w:p w:rsidR="00685CE0" w:rsidRPr="000A2CFD" w:rsidRDefault="00685CE0" w:rsidP="00C73740">
      <w:pPr>
        <w:spacing w:before="100" w:beforeAutospacing="1" w:after="100" w:afterAutospacing="1" w:line="240" w:lineRule="auto"/>
        <w:ind w:left="708" w:firstLine="708"/>
        <w:rPr>
          <w:rFonts w:ascii="Comic Sans MS" w:eastAsia="Times New Roman" w:hAnsi="Comic Sans MS" w:cs="Arial"/>
          <w:b/>
          <w:iCs/>
          <w:sz w:val="24"/>
          <w:szCs w:val="24"/>
          <w:lang w:eastAsia="it-IT"/>
        </w:rPr>
      </w:pPr>
      <w:r w:rsidRPr="000A2CFD">
        <w:rPr>
          <w:rFonts w:ascii="Comic Sans MS" w:eastAsia="Times New Roman" w:hAnsi="Comic Sans MS" w:cs="Arial"/>
          <w:b/>
          <w:iCs/>
          <w:sz w:val="24"/>
          <w:szCs w:val="24"/>
          <w:lang w:eastAsia="it-IT"/>
        </w:rPr>
        <w:t>Modulo 2</w:t>
      </w:r>
    </w:p>
    <w:p w:rsidR="007C4228" w:rsidRDefault="008756EE" w:rsidP="008756EE">
      <w:pPr>
        <w:spacing w:before="100" w:beforeAutospacing="1" w:after="100" w:afterAutospacing="1" w:line="240" w:lineRule="auto"/>
        <w:ind w:left="1416" w:firstLine="708"/>
        <w:rPr>
          <w:rFonts w:ascii="Arial" w:eastAsia="Times New Roman" w:hAnsi="Arial" w:cs="Arial"/>
          <w:sz w:val="24"/>
          <w:szCs w:val="24"/>
          <w:lang w:eastAsia="it-IT"/>
        </w:rPr>
      </w:pPr>
      <w:r>
        <w:rPr>
          <w:rFonts w:ascii="Arial" w:eastAsia="Times New Roman" w:hAnsi="Arial" w:cs="Arial"/>
          <w:noProof/>
          <w:sz w:val="24"/>
          <w:szCs w:val="24"/>
          <w:lang w:eastAsia="it-IT"/>
        </w:rPr>
        <w:drawing>
          <wp:inline distT="0" distB="0" distL="0" distR="0">
            <wp:extent cx="4638675" cy="3009900"/>
            <wp:effectExtent l="19050" t="0" r="66675" b="0"/>
            <wp:docPr id="5" name="Diagramma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rsidR="00685CE0" w:rsidRPr="002F003D" w:rsidRDefault="00685CE0" w:rsidP="002F003D">
      <w:pPr>
        <w:spacing w:before="100" w:beforeAutospacing="1" w:after="100" w:afterAutospacing="1" w:line="240" w:lineRule="auto"/>
        <w:ind w:left="1416" w:firstLine="708"/>
        <w:jc w:val="both"/>
        <w:rPr>
          <w:rFonts w:ascii="Comic Sans MS" w:eastAsia="Times New Roman" w:hAnsi="Comic Sans MS" w:cs="Arial"/>
          <w:sz w:val="24"/>
          <w:szCs w:val="24"/>
          <w:lang w:eastAsia="it-IT"/>
        </w:rPr>
      </w:pPr>
      <w:r w:rsidRPr="002F003D">
        <w:rPr>
          <w:rFonts w:ascii="Comic Sans MS" w:eastAsia="Times New Roman" w:hAnsi="Comic Sans MS" w:cs="Arial"/>
          <w:sz w:val="24"/>
          <w:szCs w:val="24"/>
          <w:lang w:eastAsia="it-IT"/>
        </w:rPr>
        <w:t>Unità didattica – sviluppo delle competenze utili per produrre testi</w:t>
      </w:r>
      <w:r w:rsidR="00F53691" w:rsidRPr="002F003D">
        <w:rPr>
          <w:rFonts w:ascii="Comic Sans MS" w:eastAsia="Times New Roman" w:hAnsi="Comic Sans MS" w:cs="Arial"/>
          <w:sz w:val="24"/>
          <w:szCs w:val="24"/>
          <w:lang w:eastAsia="it-IT"/>
        </w:rPr>
        <w:t>.</w:t>
      </w:r>
    </w:p>
    <w:p w:rsidR="00F53691" w:rsidRPr="00F53691" w:rsidRDefault="00F53691" w:rsidP="002F003D">
      <w:pPr>
        <w:spacing w:after="0" w:line="240" w:lineRule="auto"/>
        <w:ind w:left="1416" w:firstLine="708"/>
        <w:jc w:val="both"/>
        <w:rPr>
          <w:rFonts w:ascii="Comic Sans MS" w:eastAsia="Times New Roman" w:hAnsi="Comic Sans MS" w:cs="Arial"/>
          <w:sz w:val="24"/>
          <w:szCs w:val="24"/>
          <w:lang w:eastAsia="it-IT"/>
        </w:rPr>
      </w:pPr>
      <w:r w:rsidRPr="00F53691">
        <w:rPr>
          <w:rFonts w:ascii="Comic Sans MS" w:eastAsia="Times New Roman" w:hAnsi="Comic Sans MS" w:cs="Arial"/>
          <w:sz w:val="24"/>
          <w:szCs w:val="24"/>
          <w:lang w:eastAsia="it-IT"/>
        </w:rPr>
        <w:t>Attività 1-  l’insegna</w:t>
      </w:r>
      <w:r>
        <w:rPr>
          <w:rFonts w:ascii="Comic Sans MS" w:eastAsia="Times New Roman" w:hAnsi="Comic Sans MS" w:cs="Arial"/>
          <w:sz w:val="24"/>
          <w:szCs w:val="24"/>
          <w:lang w:eastAsia="it-IT"/>
        </w:rPr>
        <w:t>n</w:t>
      </w:r>
      <w:r w:rsidRPr="00F53691">
        <w:rPr>
          <w:rFonts w:ascii="Comic Sans MS" w:eastAsia="Times New Roman" w:hAnsi="Comic Sans MS" w:cs="Arial"/>
          <w:sz w:val="24"/>
          <w:szCs w:val="24"/>
          <w:lang w:eastAsia="it-IT"/>
        </w:rPr>
        <w:t>te distribuisce ai bambini quattro vignette non in sequenza.</w:t>
      </w:r>
    </w:p>
    <w:p w:rsidR="00F53691" w:rsidRPr="00F53691" w:rsidRDefault="00F53691" w:rsidP="002F003D">
      <w:pPr>
        <w:spacing w:after="0" w:line="240" w:lineRule="auto"/>
        <w:ind w:left="1416" w:firstLine="708"/>
        <w:jc w:val="both"/>
        <w:rPr>
          <w:rFonts w:ascii="Comic Sans MS" w:eastAsia="Times New Roman" w:hAnsi="Comic Sans MS" w:cs="Arial"/>
          <w:sz w:val="24"/>
          <w:szCs w:val="24"/>
          <w:lang w:eastAsia="it-IT"/>
        </w:rPr>
      </w:pPr>
      <w:r w:rsidRPr="00F53691">
        <w:rPr>
          <w:rFonts w:ascii="Comic Sans MS" w:eastAsia="Times New Roman" w:hAnsi="Comic Sans MS" w:cs="Arial"/>
          <w:sz w:val="24"/>
          <w:szCs w:val="24"/>
          <w:lang w:eastAsia="it-IT"/>
        </w:rPr>
        <w:t>Attività 2 – viene chiesto ai bambini se queste vignette possono, secondo loro raccontare una storia.</w:t>
      </w:r>
    </w:p>
    <w:p w:rsidR="00F53691" w:rsidRPr="00F53691" w:rsidRDefault="00F53691" w:rsidP="002F003D">
      <w:pPr>
        <w:spacing w:after="0" w:line="240" w:lineRule="auto"/>
        <w:ind w:left="1416" w:firstLine="708"/>
        <w:jc w:val="both"/>
        <w:rPr>
          <w:rFonts w:ascii="Comic Sans MS" w:eastAsia="Times New Roman" w:hAnsi="Comic Sans MS" w:cs="Arial"/>
          <w:sz w:val="24"/>
          <w:szCs w:val="24"/>
          <w:lang w:eastAsia="it-IT"/>
        </w:rPr>
      </w:pPr>
      <w:r w:rsidRPr="00F53691">
        <w:rPr>
          <w:rFonts w:ascii="Comic Sans MS" w:eastAsia="Times New Roman" w:hAnsi="Comic Sans MS" w:cs="Arial"/>
          <w:sz w:val="24"/>
          <w:szCs w:val="24"/>
          <w:lang w:eastAsia="it-IT"/>
        </w:rPr>
        <w:t>Attività 3 – si chiede di ordinare le vignette secondo la storia che raccontano e di scrivere brevi didascalie accanto ad ogni vignetta.</w:t>
      </w:r>
    </w:p>
    <w:p w:rsidR="001228D2" w:rsidRDefault="00F53691" w:rsidP="00B07008">
      <w:pPr>
        <w:spacing w:before="100" w:beforeAutospacing="1" w:after="100" w:afterAutospacing="1" w:line="240" w:lineRule="auto"/>
        <w:ind w:left="1416" w:firstLine="708"/>
        <w:jc w:val="both"/>
        <w:rPr>
          <w:rFonts w:ascii="Comic Sans MS" w:eastAsia="Times New Roman" w:hAnsi="Comic Sans MS" w:cs="Arial"/>
          <w:sz w:val="24"/>
          <w:szCs w:val="24"/>
          <w:lang w:eastAsia="it-IT"/>
        </w:rPr>
      </w:pPr>
      <w:r w:rsidRPr="00F53691">
        <w:rPr>
          <w:rFonts w:ascii="Comic Sans MS" w:eastAsia="Times New Roman" w:hAnsi="Comic Sans MS" w:cs="Arial"/>
          <w:sz w:val="24"/>
          <w:szCs w:val="24"/>
          <w:lang w:eastAsia="it-IT"/>
        </w:rPr>
        <w:t>Questo lavoro si rifà alla metodologia utilizzata da Pa</w:t>
      </w:r>
      <w:r w:rsidR="000A2CFD">
        <w:rPr>
          <w:rFonts w:ascii="Comic Sans MS" w:eastAsia="Times New Roman" w:hAnsi="Comic Sans MS" w:cs="Arial"/>
          <w:sz w:val="24"/>
          <w:szCs w:val="24"/>
          <w:lang w:eastAsia="it-IT"/>
        </w:rPr>
        <w:t>o</w:t>
      </w:r>
      <w:r w:rsidRPr="00F53691">
        <w:rPr>
          <w:rFonts w:ascii="Comic Sans MS" w:eastAsia="Times New Roman" w:hAnsi="Comic Sans MS" w:cs="Arial"/>
          <w:sz w:val="24"/>
          <w:szCs w:val="24"/>
          <w:lang w:eastAsia="it-IT"/>
        </w:rPr>
        <w:t xml:space="preserve">ur nell’unità didattica “Ordò”. </w:t>
      </w:r>
      <w:r w:rsidR="002F4EC2" w:rsidRPr="00F53691">
        <w:rPr>
          <w:rFonts w:ascii="Comic Sans MS" w:eastAsia="Times New Roman" w:hAnsi="Comic Sans MS" w:cs="Arial"/>
          <w:sz w:val="24"/>
          <w:szCs w:val="24"/>
          <w:lang w:eastAsia="it-IT"/>
        </w:rPr>
        <w:t xml:space="preserve">I bambini </w:t>
      </w:r>
      <w:r w:rsidR="002F4EC2">
        <w:rPr>
          <w:rFonts w:ascii="Comic Sans MS" w:eastAsia="Times New Roman" w:hAnsi="Comic Sans MS" w:cs="Arial"/>
          <w:sz w:val="24"/>
          <w:szCs w:val="24"/>
          <w:lang w:eastAsia="it-IT"/>
        </w:rPr>
        <w:t xml:space="preserve">devono osservare </w:t>
      </w:r>
      <w:r w:rsidR="002F4EC2" w:rsidRPr="00F53691">
        <w:rPr>
          <w:rFonts w:ascii="Comic Sans MS" w:eastAsia="Times New Roman" w:hAnsi="Comic Sans MS" w:cs="Arial"/>
          <w:sz w:val="24"/>
          <w:szCs w:val="24"/>
          <w:lang w:eastAsia="it-IT"/>
        </w:rPr>
        <w:t xml:space="preserve">delle immagini </w:t>
      </w:r>
      <w:r w:rsidR="002F4EC2">
        <w:rPr>
          <w:rFonts w:ascii="Comic Sans MS" w:eastAsia="Times New Roman" w:hAnsi="Comic Sans MS" w:cs="Arial"/>
          <w:sz w:val="24"/>
          <w:szCs w:val="24"/>
          <w:lang w:eastAsia="it-IT"/>
        </w:rPr>
        <w:t xml:space="preserve">che </w:t>
      </w:r>
      <w:r w:rsidR="002F4EC2" w:rsidRPr="00F53691">
        <w:rPr>
          <w:rFonts w:ascii="Comic Sans MS" w:eastAsia="Times New Roman" w:hAnsi="Comic Sans MS" w:cs="Arial"/>
          <w:sz w:val="24"/>
          <w:szCs w:val="24"/>
          <w:lang w:eastAsia="it-IT"/>
        </w:rPr>
        <w:t xml:space="preserve">non </w:t>
      </w:r>
      <w:r w:rsidR="002F4EC2">
        <w:rPr>
          <w:rFonts w:ascii="Comic Sans MS" w:eastAsia="Times New Roman" w:hAnsi="Comic Sans MS" w:cs="Arial"/>
          <w:sz w:val="24"/>
          <w:szCs w:val="24"/>
          <w:lang w:eastAsia="it-IT"/>
        </w:rPr>
        <w:t xml:space="preserve">sono </w:t>
      </w:r>
      <w:r w:rsidR="002F4EC2">
        <w:rPr>
          <w:rFonts w:ascii="Comic Sans MS" w:eastAsia="Times New Roman" w:hAnsi="Comic Sans MS" w:cs="Arial"/>
          <w:sz w:val="24"/>
          <w:szCs w:val="24"/>
          <w:lang w:eastAsia="it-IT"/>
        </w:rPr>
        <w:lastRenderedPageBreak/>
        <w:t>distribuite in</w:t>
      </w:r>
      <w:r w:rsidR="002F4EC2" w:rsidRPr="00F53691">
        <w:rPr>
          <w:rFonts w:ascii="Comic Sans MS" w:eastAsia="Times New Roman" w:hAnsi="Comic Sans MS" w:cs="Arial"/>
          <w:sz w:val="24"/>
          <w:szCs w:val="24"/>
          <w:lang w:eastAsia="it-IT"/>
        </w:rPr>
        <w:t xml:space="preserve"> ordine</w:t>
      </w:r>
      <w:r w:rsidR="002F4EC2">
        <w:rPr>
          <w:rFonts w:ascii="Comic Sans MS" w:eastAsia="Times New Roman" w:hAnsi="Comic Sans MS" w:cs="Arial"/>
          <w:sz w:val="24"/>
          <w:szCs w:val="24"/>
          <w:lang w:eastAsia="it-IT"/>
        </w:rPr>
        <w:t>;</w:t>
      </w:r>
      <w:r w:rsidR="002F4EC2" w:rsidRPr="00F53691">
        <w:rPr>
          <w:rFonts w:ascii="Comic Sans MS" w:eastAsia="Times New Roman" w:hAnsi="Comic Sans MS" w:cs="Arial"/>
          <w:sz w:val="24"/>
          <w:szCs w:val="24"/>
          <w:lang w:eastAsia="it-IT"/>
        </w:rPr>
        <w:t xml:space="preserve"> devono osservarle, descriverle e decidere se</w:t>
      </w:r>
      <w:r w:rsidR="002F4EC2">
        <w:rPr>
          <w:rFonts w:ascii="Comic Sans MS" w:eastAsia="Times New Roman" w:hAnsi="Comic Sans MS" w:cs="Arial"/>
          <w:sz w:val="24"/>
          <w:szCs w:val="24"/>
          <w:lang w:eastAsia="it-IT"/>
        </w:rPr>
        <w:t>, da queste,</w:t>
      </w:r>
      <w:r w:rsidR="002F4EC2" w:rsidRPr="00F53691">
        <w:rPr>
          <w:rFonts w:ascii="Comic Sans MS" w:eastAsia="Times New Roman" w:hAnsi="Comic Sans MS" w:cs="Arial"/>
          <w:sz w:val="24"/>
          <w:szCs w:val="24"/>
          <w:lang w:eastAsia="it-IT"/>
        </w:rPr>
        <w:t xml:space="preserve"> è possibile ottenere una storia.</w:t>
      </w:r>
      <w:r w:rsidRPr="00F53691">
        <w:rPr>
          <w:rFonts w:ascii="Comic Sans MS" w:eastAsia="Times New Roman" w:hAnsi="Comic Sans MS" w:cs="Arial"/>
          <w:sz w:val="24"/>
          <w:szCs w:val="24"/>
          <w:lang w:eastAsia="it-IT"/>
        </w:rPr>
        <w:t xml:space="preserve"> </w:t>
      </w:r>
      <w:r w:rsidR="002F4EC2" w:rsidRPr="00F53691">
        <w:rPr>
          <w:rFonts w:ascii="Comic Sans MS" w:eastAsia="Times New Roman" w:hAnsi="Comic Sans MS" w:cs="Arial"/>
          <w:sz w:val="24"/>
          <w:szCs w:val="24"/>
          <w:lang w:eastAsia="it-IT"/>
        </w:rPr>
        <w:t xml:space="preserve">A questo punto si chiede di ordinare; quindi le vignette vengono ordinate utilizzando anche gli indicatori temporali (prima, dopo etc.), viene anche giustificata </w:t>
      </w:r>
      <w:r w:rsidR="002F4EC2">
        <w:rPr>
          <w:rFonts w:ascii="Comic Sans MS" w:eastAsia="Times New Roman" w:hAnsi="Comic Sans MS" w:cs="Arial"/>
          <w:sz w:val="24"/>
          <w:szCs w:val="24"/>
          <w:lang w:eastAsia="it-IT"/>
        </w:rPr>
        <w:t xml:space="preserve">la </w:t>
      </w:r>
      <w:r w:rsidR="002F4EC2" w:rsidRPr="00F53691">
        <w:rPr>
          <w:rFonts w:ascii="Comic Sans MS" w:eastAsia="Times New Roman" w:hAnsi="Comic Sans MS" w:cs="Arial"/>
          <w:sz w:val="24"/>
          <w:szCs w:val="24"/>
          <w:lang w:eastAsia="it-IT"/>
        </w:rPr>
        <w:t>scelta (perché proprio quella sequenza e non l’altra?)</w:t>
      </w:r>
      <w:r w:rsidR="002F4EC2">
        <w:rPr>
          <w:rFonts w:ascii="Comic Sans MS" w:eastAsia="Times New Roman" w:hAnsi="Comic Sans MS" w:cs="Arial"/>
          <w:sz w:val="24"/>
          <w:szCs w:val="24"/>
          <w:lang w:eastAsia="it-IT"/>
        </w:rPr>
        <w:t>.</w:t>
      </w:r>
      <w:r>
        <w:rPr>
          <w:rFonts w:ascii="Comic Sans MS" w:eastAsia="Times New Roman" w:hAnsi="Comic Sans MS" w:cs="Arial"/>
          <w:sz w:val="24"/>
          <w:szCs w:val="24"/>
          <w:lang w:eastAsia="it-IT"/>
        </w:rPr>
        <w:t xml:space="preserve"> Al termine di chiede di incollare le vignette in sequenza sul foglio e accanto ad ognuna di esse</w:t>
      </w:r>
      <w:r w:rsidR="002F003D">
        <w:rPr>
          <w:rFonts w:ascii="Comic Sans MS" w:eastAsia="Times New Roman" w:hAnsi="Comic Sans MS" w:cs="Arial"/>
          <w:sz w:val="24"/>
          <w:szCs w:val="24"/>
          <w:lang w:eastAsia="it-IT"/>
        </w:rPr>
        <w:t xml:space="preserve"> di</w:t>
      </w:r>
      <w:r>
        <w:rPr>
          <w:rFonts w:ascii="Comic Sans MS" w:eastAsia="Times New Roman" w:hAnsi="Comic Sans MS" w:cs="Arial"/>
          <w:sz w:val="24"/>
          <w:szCs w:val="24"/>
          <w:lang w:eastAsia="it-IT"/>
        </w:rPr>
        <w:t xml:space="preserve"> scrivere una breve didascalia</w:t>
      </w:r>
      <w:r w:rsidR="002F003D">
        <w:rPr>
          <w:rFonts w:ascii="Comic Sans MS" w:eastAsia="Times New Roman" w:hAnsi="Comic Sans MS" w:cs="Arial"/>
          <w:sz w:val="24"/>
          <w:szCs w:val="24"/>
          <w:lang w:eastAsia="it-IT"/>
        </w:rPr>
        <w:t xml:space="preserve"> che descriva l’azione che si sta compiendo nell’immagine.</w:t>
      </w:r>
    </w:p>
    <w:p w:rsidR="00C7657A" w:rsidRPr="00F53691" w:rsidRDefault="00C7657A" w:rsidP="002F003D">
      <w:pPr>
        <w:spacing w:before="100" w:beforeAutospacing="1" w:after="100" w:afterAutospacing="1" w:line="240" w:lineRule="auto"/>
        <w:ind w:left="1416" w:firstLine="708"/>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Le quattro immagini date non in sequenza</w:t>
      </w:r>
    </w:p>
    <w:p w:rsidR="00682480" w:rsidRDefault="00AA1F1E" w:rsidP="00C7657A">
      <w:pPr>
        <w:spacing w:before="100" w:beforeAutospacing="1" w:after="100" w:afterAutospacing="1" w:line="240" w:lineRule="auto"/>
        <w:ind w:left="708"/>
        <w:rPr>
          <w:rFonts w:ascii="Arial" w:eastAsia="Times New Roman" w:hAnsi="Arial" w:cs="Arial"/>
          <w:sz w:val="24"/>
          <w:szCs w:val="24"/>
          <w:lang w:eastAsia="it-IT"/>
        </w:rPr>
      </w:pPr>
      <w:r>
        <w:rPr>
          <w:rFonts w:ascii="Arial" w:eastAsia="Times New Roman" w:hAnsi="Arial" w:cs="Arial"/>
          <w:noProof/>
          <w:sz w:val="24"/>
          <w:szCs w:val="24"/>
          <w:lang w:eastAsia="it-IT"/>
        </w:rPr>
        <w:drawing>
          <wp:inline distT="0" distB="0" distL="0" distR="0">
            <wp:extent cx="1563045" cy="1962646"/>
            <wp:effectExtent l="19050" t="0" r="0" b="0"/>
            <wp:docPr id="9" name="Immagine 8" descr="storia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ria a.JPG"/>
                    <pic:cNvPicPr/>
                  </pic:nvPicPr>
                  <pic:blipFill>
                    <a:blip r:embed="rId27" cstate="print">
                      <a:lum bright="20000" contrast="10000"/>
                    </a:blip>
                    <a:stretch>
                      <a:fillRect/>
                    </a:stretch>
                  </pic:blipFill>
                  <pic:spPr>
                    <a:xfrm>
                      <a:off x="0" y="0"/>
                      <a:ext cx="1563333" cy="1963008"/>
                    </a:xfrm>
                    <a:prstGeom prst="rect">
                      <a:avLst/>
                    </a:prstGeom>
                  </pic:spPr>
                </pic:pic>
              </a:graphicData>
            </a:graphic>
          </wp:inline>
        </w:drawing>
      </w:r>
      <w:r>
        <w:rPr>
          <w:rFonts w:ascii="Arial" w:eastAsia="Times New Roman" w:hAnsi="Arial" w:cs="Arial"/>
          <w:noProof/>
          <w:sz w:val="24"/>
          <w:szCs w:val="24"/>
          <w:lang w:eastAsia="it-IT"/>
        </w:rPr>
        <w:drawing>
          <wp:inline distT="0" distB="0" distL="0" distR="0">
            <wp:extent cx="1635760" cy="1961236"/>
            <wp:effectExtent l="19050" t="0" r="2540" b="0"/>
            <wp:docPr id="10" name="Immagine 9" descr="storia 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ria a1.JPG"/>
                    <pic:cNvPicPr/>
                  </pic:nvPicPr>
                  <pic:blipFill>
                    <a:blip r:embed="rId28" cstate="print">
                      <a:lum bright="10000"/>
                    </a:blip>
                    <a:stretch>
                      <a:fillRect/>
                    </a:stretch>
                  </pic:blipFill>
                  <pic:spPr>
                    <a:xfrm>
                      <a:off x="0" y="0"/>
                      <a:ext cx="1639710" cy="1965972"/>
                    </a:xfrm>
                    <a:prstGeom prst="rect">
                      <a:avLst/>
                    </a:prstGeom>
                  </pic:spPr>
                </pic:pic>
              </a:graphicData>
            </a:graphic>
          </wp:inline>
        </w:drawing>
      </w:r>
      <w:r>
        <w:rPr>
          <w:rFonts w:ascii="Arial" w:eastAsia="Times New Roman" w:hAnsi="Arial" w:cs="Arial"/>
          <w:noProof/>
          <w:sz w:val="24"/>
          <w:szCs w:val="24"/>
          <w:lang w:eastAsia="it-IT"/>
        </w:rPr>
        <w:drawing>
          <wp:inline distT="0" distB="0" distL="0" distR="0">
            <wp:extent cx="1589807" cy="1962150"/>
            <wp:effectExtent l="19050" t="0" r="0" b="0"/>
            <wp:docPr id="11" name="Immagine 10" descr="storia 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ria a2.JPG"/>
                    <pic:cNvPicPr/>
                  </pic:nvPicPr>
                  <pic:blipFill>
                    <a:blip r:embed="rId29" cstate="print"/>
                    <a:stretch>
                      <a:fillRect/>
                    </a:stretch>
                  </pic:blipFill>
                  <pic:spPr>
                    <a:xfrm>
                      <a:off x="0" y="0"/>
                      <a:ext cx="1589964" cy="1962343"/>
                    </a:xfrm>
                    <a:prstGeom prst="rect">
                      <a:avLst/>
                    </a:prstGeom>
                  </pic:spPr>
                </pic:pic>
              </a:graphicData>
            </a:graphic>
          </wp:inline>
        </w:drawing>
      </w:r>
      <w:r w:rsidR="001228D2">
        <w:rPr>
          <w:rFonts w:ascii="Arial" w:eastAsia="Times New Roman" w:hAnsi="Arial" w:cs="Arial"/>
          <w:noProof/>
          <w:sz w:val="24"/>
          <w:szCs w:val="24"/>
          <w:lang w:eastAsia="it-IT"/>
        </w:rPr>
        <w:drawing>
          <wp:inline distT="0" distB="0" distL="0" distR="0">
            <wp:extent cx="1295400" cy="1550906"/>
            <wp:effectExtent l="19050" t="0" r="0" b="0"/>
            <wp:docPr id="25" name="Immagine 11" descr="storia 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ria a4.JPG"/>
                    <pic:cNvPicPr/>
                  </pic:nvPicPr>
                  <pic:blipFill>
                    <a:blip r:embed="rId30" cstate="print"/>
                    <a:stretch>
                      <a:fillRect/>
                    </a:stretch>
                  </pic:blipFill>
                  <pic:spPr>
                    <a:xfrm>
                      <a:off x="0" y="0"/>
                      <a:ext cx="1296830" cy="1552618"/>
                    </a:xfrm>
                    <a:prstGeom prst="rect">
                      <a:avLst/>
                    </a:prstGeom>
                  </pic:spPr>
                </pic:pic>
              </a:graphicData>
            </a:graphic>
          </wp:inline>
        </w:drawing>
      </w:r>
    </w:p>
    <w:p w:rsidR="00AD0BEF" w:rsidRPr="000A2CFD" w:rsidRDefault="00C7657A" w:rsidP="00D40BBC">
      <w:pPr>
        <w:spacing w:before="100" w:beforeAutospacing="1" w:after="100" w:afterAutospacing="1" w:line="240" w:lineRule="auto"/>
        <w:rPr>
          <w:rFonts w:ascii="Comic Sans MS" w:eastAsia="Times New Roman" w:hAnsi="Comic Sans MS" w:cs="Arial"/>
          <w:b/>
          <w:sz w:val="24"/>
          <w:szCs w:val="24"/>
          <w:lang w:eastAsia="it-IT"/>
        </w:rPr>
      </w:pPr>
      <w:r w:rsidRPr="000A2CFD">
        <w:rPr>
          <w:rFonts w:ascii="Comic Sans MS" w:eastAsia="Times New Roman" w:hAnsi="Comic Sans MS" w:cs="Arial"/>
          <w:b/>
          <w:sz w:val="24"/>
          <w:szCs w:val="24"/>
          <w:lang w:eastAsia="it-IT"/>
        </w:rPr>
        <w:t>La storia</w:t>
      </w:r>
    </w:p>
    <w:p w:rsidR="00C7657A" w:rsidRDefault="00C7657A"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Sequenza n°1</w:t>
      </w:r>
    </w:p>
    <w:p w:rsidR="00C7657A" w:rsidRDefault="00C7657A"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noProof/>
          <w:sz w:val="24"/>
          <w:szCs w:val="24"/>
          <w:lang w:eastAsia="it-IT"/>
        </w:rPr>
        <w:drawing>
          <wp:inline distT="0" distB="0" distL="0" distR="0">
            <wp:extent cx="4591050" cy="2721279"/>
            <wp:effectExtent l="19050" t="0" r="0" b="0"/>
            <wp:docPr id="13" name="Immagine 12" descr="testo pic nic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o pic nic 1.JPG"/>
                    <pic:cNvPicPr/>
                  </pic:nvPicPr>
                  <pic:blipFill>
                    <a:blip r:embed="rId31" cstate="print"/>
                    <a:srcRect t="-8506" r="4044" b="18498"/>
                    <a:stretch>
                      <a:fillRect/>
                    </a:stretch>
                  </pic:blipFill>
                  <pic:spPr>
                    <a:xfrm>
                      <a:off x="0" y="0"/>
                      <a:ext cx="4591050" cy="2721279"/>
                    </a:xfrm>
                    <a:prstGeom prst="rect">
                      <a:avLst/>
                    </a:prstGeom>
                  </pic:spPr>
                </pic:pic>
              </a:graphicData>
            </a:graphic>
          </wp:inline>
        </w:drawing>
      </w:r>
    </w:p>
    <w:p w:rsidR="000F24D9" w:rsidRDefault="000F24D9" w:rsidP="00D40BBC">
      <w:pPr>
        <w:spacing w:before="100" w:beforeAutospacing="1" w:after="100" w:afterAutospacing="1" w:line="240" w:lineRule="auto"/>
        <w:rPr>
          <w:rFonts w:ascii="Comic Sans MS" w:eastAsia="Times New Roman" w:hAnsi="Comic Sans MS" w:cs="Arial"/>
          <w:sz w:val="24"/>
          <w:szCs w:val="24"/>
          <w:lang w:eastAsia="it-IT"/>
        </w:rPr>
      </w:pPr>
    </w:p>
    <w:p w:rsidR="00682480" w:rsidRDefault="00682480" w:rsidP="00D40BBC">
      <w:pPr>
        <w:spacing w:before="100" w:beforeAutospacing="1" w:after="100" w:afterAutospacing="1" w:line="240" w:lineRule="auto"/>
        <w:rPr>
          <w:rFonts w:ascii="Comic Sans MS" w:eastAsia="Times New Roman" w:hAnsi="Comic Sans MS" w:cs="Arial"/>
          <w:sz w:val="24"/>
          <w:szCs w:val="24"/>
          <w:lang w:eastAsia="it-IT"/>
        </w:rPr>
      </w:pPr>
    </w:p>
    <w:p w:rsidR="00C7657A" w:rsidRDefault="00C7657A"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Sequenza n°2</w:t>
      </w:r>
    </w:p>
    <w:p w:rsidR="00C7657A" w:rsidRDefault="00C7657A"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noProof/>
          <w:sz w:val="24"/>
          <w:szCs w:val="24"/>
          <w:lang w:eastAsia="it-IT"/>
        </w:rPr>
        <w:drawing>
          <wp:inline distT="0" distB="0" distL="0" distR="0">
            <wp:extent cx="3619500" cy="1925146"/>
            <wp:effectExtent l="19050" t="0" r="0" b="0"/>
            <wp:docPr id="14" name="Immagine 13" descr="testo pic nic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o pic nic 2.JPG"/>
                    <pic:cNvPicPr/>
                  </pic:nvPicPr>
                  <pic:blipFill>
                    <a:blip r:embed="rId32" cstate="print"/>
                    <a:srcRect t="8921" b="20125"/>
                    <a:stretch>
                      <a:fillRect/>
                    </a:stretch>
                  </pic:blipFill>
                  <pic:spPr>
                    <a:xfrm>
                      <a:off x="0" y="0"/>
                      <a:ext cx="3619500" cy="1925146"/>
                    </a:xfrm>
                    <a:prstGeom prst="rect">
                      <a:avLst/>
                    </a:prstGeom>
                  </pic:spPr>
                </pic:pic>
              </a:graphicData>
            </a:graphic>
          </wp:inline>
        </w:drawing>
      </w:r>
    </w:p>
    <w:p w:rsidR="00C7657A" w:rsidRDefault="00C7657A"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Sequenza n°3</w:t>
      </w:r>
    </w:p>
    <w:p w:rsidR="00C7657A" w:rsidRDefault="00C7657A"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noProof/>
          <w:sz w:val="24"/>
          <w:szCs w:val="24"/>
          <w:lang w:eastAsia="it-IT"/>
        </w:rPr>
        <w:drawing>
          <wp:inline distT="0" distB="0" distL="0" distR="0">
            <wp:extent cx="3419475" cy="2452858"/>
            <wp:effectExtent l="19050" t="0" r="9525" b="0"/>
            <wp:docPr id="15" name="Immagine 14" descr="testo pic nic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o pic nic 3.JPG"/>
                    <pic:cNvPicPr/>
                  </pic:nvPicPr>
                  <pic:blipFill>
                    <a:blip r:embed="rId33" cstate="print"/>
                    <a:srcRect l="1711" r="3110" b="8921"/>
                    <a:stretch>
                      <a:fillRect/>
                    </a:stretch>
                  </pic:blipFill>
                  <pic:spPr>
                    <a:xfrm>
                      <a:off x="0" y="0"/>
                      <a:ext cx="3421301" cy="2454168"/>
                    </a:xfrm>
                    <a:prstGeom prst="rect">
                      <a:avLst/>
                    </a:prstGeom>
                  </pic:spPr>
                </pic:pic>
              </a:graphicData>
            </a:graphic>
          </wp:inline>
        </w:drawing>
      </w:r>
    </w:p>
    <w:p w:rsidR="00C7657A" w:rsidRDefault="00C7657A"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Sequenza n°4</w:t>
      </w:r>
    </w:p>
    <w:p w:rsidR="00C7657A" w:rsidRPr="00C7657A" w:rsidRDefault="00C7657A"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noProof/>
          <w:sz w:val="24"/>
          <w:szCs w:val="24"/>
          <w:lang w:eastAsia="it-IT"/>
        </w:rPr>
        <w:drawing>
          <wp:inline distT="0" distB="0" distL="0" distR="0">
            <wp:extent cx="3305175" cy="2093800"/>
            <wp:effectExtent l="19050" t="0" r="0" b="0"/>
            <wp:docPr id="16" name="Immagine 15" descr="testo pic nic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o pic nic 4.JPG"/>
                    <pic:cNvPicPr/>
                  </pic:nvPicPr>
                  <pic:blipFill>
                    <a:blip r:embed="rId34" cstate="print"/>
                    <a:srcRect l="1555" b="16805"/>
                    <a:stretch>
                      <a:fillRect/>
                    </a:stretch>
                  </pic:blipFill>
                  <pic:spPr>
                    <a:xfrm>
                      <a:off x="0" y="0"/>
                      <a:ext cx="3310355" cy="2097082"/>
                    </a:xfrm>
                    <a:prstGeom prst="rect">
                      <a:avLst/>
                    </a:prstGeom>
                  </pic:spPr>
                </pic:pic>
              </a:graphicData>
            </a:graphic>
          </wp:inline>
        </w:drawing>
      </w:r>
    </w:p>
    <w:p w:rsidR="000F24D9" w:rsidRDefault="000F24D9" w:rsidP="00AD0BEF">
      <w:pPr>
        <w:spacing w:before="100" w:beforeAutospacing="1" w:after="100" w:afterAutospacing="1" w:line="240" w:lineRule="auto"/>
        <w:ind w:left="1416" w:firstLine="708"/>
        <w:rPr>
          <w:rFonts w:ascii="Comic Sans MS" w:eastAsia="Times New Roman" w:hAnsi="Comic Sans MS" w:cs="Arial"/>
          <w:sz w:val="24"/>
          <w:szCs w:val="24"/>
          <w:lang w:eastAsia="it-IT"/>
        </w:rPr>
      </w:pPr>
    </w:p>
    <w:p w:rsidR="00682480" w:rsidRDefault="00682480" w:rsidP="00AD0BEF">
      <w:pPr>
        <w:spacing w:before="100" w:beforeAutospacing="1" w:after="100" w:afterAutospacing="1" w:line="240" w:lineRule="auto"/>
        <w:ind w:left="1416" w:firstLine="708"/>
        <w:rPr>
          <w:rFonts w:ascii="Comic Sans MS" w:eastAsia="Times New Roman" w:hAnsi="Comic Sans MS" w:cs="Arial"/>
          <w:sz w:val="24"/>
          <w:szCs w:val="24"/>
          <w:lang w:eastAsia="it-IT"/>
        </w:rPr>
      </w:pPr>
    </w:p>
    <w:p w:rsidR="002F003D" w:rsidRPr="000A2CFD" w:rsidRDefault="002F003D" w:rsidP="00AD0BEF">
      <w:pPr>
        <w:spacing w:before="100" w:beforeAutospacing="1" w:after="100" w:afterAutospacing="1" w:line="240" w:lineRule="auto"/>
        <w:ind w:left="1416" w:firstLine="708"/>
        <w:rPr>
          <w:rFonts w:ascii="Comic Sans MS" w:eastAsia="Times New Roman" w:hAnsi="Comic Sans MS" w:cs="Arial"/>
          <w:b/>
          <w:sz w:val="24"/>
          <w:szCs w:val="24"/>
          <w:lang w:eastAsia="it-IT"/>
        </w:rPr>
      </w:pPr>
      <w:r w:rsidRPr="000A2CFD">
        <w:rPr>
          <w:rFonts w:ascii="Comic Sans MS" w:eastAsia="Times New Roman" w:hAnsi="Comic Sans MS" w:cs="Arial"/>
          <w:b/>
          <w:sz w:val="24"/>
          <w:szCs w:val="24"/>
          <w:lang w:eastAsia="it-IT"/>
        </w:rPr>
        <w:t>Modulo 3</w:t>
      </w:r>
    </w:p>
    <w:p w:rsidR="00AD0BEF" w:rsidRDefault="00AD0BEF" w:rsidP="00AD0BEF">
      <w:pPr>
        <w:spacing w:before="100" w:beforeAutospacing="1" w:after="100" w:afterAutospacing="1" w:line="240" w:lineRule="auto"/>
        <w:ind w:left="1416" w:firstLine="708"/>
        <w:rPr>
          <w:rFonts w:ascii="Arial" w:eastAsia="Times New Roman" w:hAnsi="Arial" w:cs="Arial"/>
          <w:sz w:val="24"/>
          <w:szCs w:val="24"/>
          <w:lang w:eastAsia="it-IT"/>
        </w:rPr>
      </w:pPr>
      <w:r>
        <w:rPr>
          <w:rFonts w:ascii="Arial" w:eastAsia="Times New Roman" w:hAnsi="Arial" w:cs="Arial"/>
          <w:noProof/>
          <w:sz w:val="24"/>
          <w:szCs w:val="24"/>
          <w:lang w:eastAsia="it-IT"/>
        </w:rPr>
        <w:drawing>
          <wp:inline distT="0" distB="0" distL="0" distR="0">
            <wp:extent cx="4848225" cy="3409950"/>
            <wp:effectExtent l="19050" t="0" r="9525" b="0"/>
            <wp:docPr id="6" name="Diagramma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rsidR="00795236" w:rsidRDefault="00795236" w:rsidP="00AD0BEF">
      <w:pPr>
        <w:spacing w:before="100" w:beforeAutospacing="1" w:after="100" w:afterAutospacing="1" w:line="240" w:lineRule="auto"/>
        <w:ind w:left="1416" w:firstLine="708"/>
        <w:rPr>
          <w:rFonts w:ascii="Comic Sans MS" w:eastAsia="Times New Roman" w:hAnsi="Comic Sans MS" w:cs="Arial"/>
          <w:sz w:val="24"/>
          <w:szCs w:val="24"/>
          <w:lang w:eastAsia="it-IT"/>
        </w:rPr>
      </w:pPr>
      <w:r w:rsidRPr="00795236">
        <w:rPr>
          <w:rFonts w:ascii="Comic Sans MS" w:eastAsia="Times New Roman" w:hAnsi="Comic Sans MS" w:cs="Arial"/>
          <w:sz w:val="24"/>
          <w:szCs w:val="24"/>
          <w:lang w:eastAsia="it-IT"/>
        </w:rPr>
        <w:t xml:space="preserve">Unità didattica </w:t>
      </w:r>
      <w:r>
        <w:rPr>
          <w:rFonts w:ascii="Comic Sans MS" w:eastAsia="Times New Roman" w:hAnsi="Comic Sans MS" w:cs="Arial"/>
          <w:sz w:val="24"/>
          <w:szCs w:val="24"/>
          <w:lang w:eastAsia="it-IT"/>
        </w:rPr>
        <w:t>–</w:t>
      </w:r>
      <w:r w:rsidRPr="00795236">
        <w:rPr>
          <w:rFonts w:ascii="Comic Sans MS" w:eastAsia="Times New Roman" w:hAnsi="Comic Sans MS" w:cs="Arial"/>
          <w:sz w:val="24"/>
          <w:szCs w:val="24"/>
          <w:lang w:eastAsia="it-IT"/>
        </w:rPr>
        <w:t xml:space="preserve"> </w:t>
      </w:r>
      <w:r>
        <w:rPr>
          <w:rFonts w:ascii="Comic Sans MS" w:eastAsia="Times New Roman" w:hAnsi="Comic Sans MS" w:cs="Arial"/>
          <w:sz w:val="24"/>
          <w:szCs w:val="24"/>
          <w:lang w:eastAsia="it-IT"/>
        </w:rPr>
        <w:t>La ricostruzione dell’evoluzione dell’uomo può essere fatta attraverso le immagini?</w:t>
      </w:r>
    </w:p>
    <w:p w:rsidR="00795236" w:rsidRDefault="00795236" w:rsidP="007060F1">
      <w:pPr>
        <w:spacing w:after="0" w:line="240" w:lineRule="auto"/>
        <w:ind w:left="1416" w:firstLine="708"/>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Attività 1 – si procede facendo vedere ai bambini quattro immagini relative a quattro momenti storici differenti.</w:t>
      </w:r>
    </w:p>
    <w:p w:rsidR="00795236" w:rsidRDefault="00795236" w:rsidP="007060F1">
      <w:pPr>
        <w:spacing w:after="0" w:line="240" w:lineRule="auto"/>
        <w:ind w:left="1416" w:firstLine="708"/>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Attività 2- si chiede di osservare e di scrivere su di un foglio</w:t>
      </w:r>
      <w:r w:rsidR="00650DB5">
        <w:rPr>
          <w:rFonts w:ascii="Comic Sans MS" w:eastAsia="Times New Roman" w:hAnsi="Comic Sans MS" w:cs="Arial"/>
          <w:sz w:val="24"/>
          <w:szCs w:val="24"/>
          <w:lang w:eastAsia="it-IT"/>
        </w:rPr>
        <w:t xml:space="preserve"> ciò che si vede nell’immagine.</w:t>
      </w:r>
    </w:p>
    <w:p w:rsidR="00650DB5" w:rsidRDefault="00650DB5" w:rsidP="007060F1">
      <w:pPr>
        <w:spacing w:after="0" w:line="240" w:lineRule="auto"/>
        <w:ind w:left="1416" w:firstLine="708"/>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Attività 3 – si chiede di sistemare in ordine temporale le immagini, in base anche a quanto descritto e di dare un nome (etichetta) ad og</w:t>
      </w:r>
      <w:r w:rsidR="00DA0624">
        <w:rPr>
          <w:rFonts w:ascii="Comic Sans MS" w:eastAsia="Times New Roman" w:hAnsi="Comic Sans MS" w:cs="Arial"/>
          <w:sz w:val="24"/>
          <w:szCs w:val="24"/>
          <w:lang w:eastAsia="it-IT"/>
        </w:rPr>
        <w:t>n</w:t>
      </w:r>
      <w:r>
        <w:rPr>
          <w:rFonts w:ascii="Comic Sans MS" w:eastAsia="Times New Roman" w:hAnsi="Comic Sans MS" w:cs="Arial"/>
          <w:sz w:val="24"/>
          <w:szCs w:val="24"/>
          <w:lang w:eastAsia="it-IT"/>
        </w:rPr>
        <w:t>una di esse.</w:t>
      </w:r>
    </w:p>
    <w:p w:rsidR="00650DB5" w:rsidRDefault="00DA0624" w:rsidP="00650DB5">
      <w:pPr>
        <w:spacing w:after="0" w:line="240" w:lineRule="auto"/>
        <w:ind w:left="1416" w:firstLine="708"/>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 </w:t>
      </w:r>
    </w:p>
    <w:p w:rsidR="00650DB5" w:rsidRDefault="00DA0624" w:rsidP="007060F1">
      <w:pPr>
        <w:spacing w:after="0" w:line="240" w:lineRule="auto"/>
        <w:ind w:left="708"/>
        <w:jc w:val="both"/>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b/>
      </w:r>
      <w:r>
        <w:rPr>
          <w:rFonts w:ascii="Comic Sans MS" w:eastAsia="Times New Roman" w:hAnsi="Comic Sans MS" w:cs="Arial"/>
          <w:sz w:val="24"/>
          <w:szCs w:val="24"/>
          <w:lang w:eastAsia="it-IT"/>
        </w:rPr>
        <w:tab/>
        <w:t>Anche questa unità si rifà alle indicazione di Pa</w:t>
      </w:r>
      <w:r w:rsidR="000A2CFD">
        <w:rPr>
          <w:rFonts w:ascii="Comic Sans MS" w:eastAsia="Times New Roman" w:hAnsi="Comic Sans MS" w:cs="Arial"/>
          <w:sz w:val="24"/>
          <w:szCs w:val="24"/>
          <w:lang w:eastAsia="it-IT"/>
        </w:rPr>
        <w:t>o</w:t>
      </w:r>
      <w:r>
        <w:rPr>
          <w:rFonts w:ascii="Comic Sans MS" w:eastAsia="Times New Roman" w:hAnsi="Comic Sans MS" w:cs="Arial"/>
          <w:sz w:val="24"/>
          <w:szCs w:val="24"/>
          <w:lang w:eastAsia="it-IT"/>
        </w:rPr>
        <w:t xml:space="preserve">ur, sul riordino temporale. L’intento è </w:t>
      </w:r>
      <w:r w:rsidR="002F4EC2">
        <w:rPr>
          <w:rFonts w:ascii="Comic Sans MS" w:eastAsia="Times New Roman" w:hAnsi="Comic Sans MS" w:cs="Arial"/>
          <w:sz w:val="24"/>
          <w:szCs w:val="24"/>
          <w:lang w:eastAsia="it-IT"/>
        </w:rPr>
        <w:t>di</w:t>
      </w:r>
      <w:r>
        <w:rPr>
          <w:rFonts w:ascii="Comic Sans MS" w:eastAsia="Times New Roman" w:hAnsi="Comic Sans MS" w:cs="Arial"/>
          <w:sz w:val="24"/>
          <w:szCs w:val="24"/>
          <w:lang w:eastAsia="it-IT"/>
        </w:rPr>
        <w:t xml:space="preserve"> proporre degli apprendimenti concettuali e di porre al centro la concettualizzazione. Ai bambini si fanno vedere una alla volta delle immagini che non sono ordinate temporalmente</w:t>
      </w:r>
      <w:r w:rsidR="007060F1">
        <w:rPr>
          <w:rFonts w:ascii="Comic Sans MS" w:eastAsia="Times New Roman" w:hAnsi="Comic Sans MS" w:cs="Arial"/>
          <w:sz w:val="24"/>
          <w:szCs w:val="24"/>
          <w:lang w:eastAsia="it-IT"/>
        </w:rPr>
        <w:t xml:space="preserve">. L’insegnante chiede loro che cosa rappresentano e da che cosa lo capiscono. Poi l’osservazione </w:t>
      </w:r>
      <w:r w:rsidR="002F4EC2">
        <w:rPr>
          <w:rFonts w:ascii="Comic Sans MS" w:eastAsia="Times New Roman" w:hAnsi="Comic Sans MS" w:cs="Arial"/>
          <w:sz w:val="24"/>
          <w:szCs w:val="24"/>
          <w:lang w:eastAsia="it-IT"/>
        </w:rPr>
        <w:t>è</w:t>
      </w:r>
      <w:r w:rsidR="007060F1">
        <w:rPr>
          <w:rFonts w:ascii="Comic Sans MS" w:eastAsia="Times New Roman" w:hAnsi="Comic Sans MS" w:cs="Arial"/>
          <w:sz w:val="24"/>
          <w:szCs w:val="24"/>
          <w:lang w:eastAsia="it-IT"/>
        </w:rPr>
        <w:t xml:space="preserve"> riportata</w:t>
      </w:r>
      <w:r w:rsidR="002F4EC2">
        <w:rPr>
          <w:rFonts w:ascii="Comic Sans MS" w:eastAsia="Times New Roman" w:hAnsi="Comic Sans MS" w:cs="Arial"/>
          <w:sz w:val="24"/>
          <w:szCs w:val="24"/>
          <w:lang w:eastAsia="it-IT"/>
        </w:rPr>
        <w:t xml:space="preserve"> </w:t>
      </w:r>
      <w:r w:rsidR="007060F1">
        <w:rPr>
          <w:rFonts w:ascii="Comic Sans MS" w:eastAsia="Times New Roman" w:hAnsi="Comic Sans MS" w:cs="Arial"/>
          <w:sz w:val="24"/>
          <w:szCs w:val="24"/>
          <w:lang w:eastAsia="it-IT"/>
        </w:rPr>
        <w:t>per iscritto</w:t>
      </w:r>
      <w:r w:rsidR="002F4EC2">
        <w:rPr>
          <w:rFonts w:ascii="Comic Sans MS" w:eastAsia="Times New Roman" w:hAnsi="Comic Sans MS" w:cs="Arial"/>
          <w:sz w:val="24"/>
          <w:szCs w:val="24"/>
          <w:lang w:eastAsia="it-IT"/>
        </w:rPr>
        <w:t xml:space="preserve"> </w:t>
      </w:r>
      <w:r w:rsidR="007060F1">
        <w:rPr>
          <w:rFonts w:ascii="Comic Sans MS" w:eastAsia="Times New Roman" w:hAnsi="Comic Sans MS" w:cs="Arial"/>
          <w:sz w:val="24"/>
          <w:szCs w:val="24"/>
          <w:lang w:eastAsia="it-IT"/>
        </w:rPr>
        <w:t xml:space="preserve">su di un foglio sotto forma di breve frase o elenco. A questo punto si chiede quale, secondo loro viene prima e perché (giustificazione). Si mettono in ordine e </w:t>
      </w:r>
      <w:r w:rsidR="002F4EC2">
        <w:rPr>
          <w:rFonts w:ascii="Comic Sans MS" w:eastAsia="Times New Roman" w:hAnsi="Comic Sans MS" w:cs="Arial"/>
          <w:sz w:val="24"/>
          <w:szCs w:val="24"/>
          <w:lang w:eastAsia="it-IT"/>
        </w:rPr>
        <w:t>a</w:t>
      </w:r>
      <w:r w:rsidR="007060F1">
        <w:rPr>
          <w:rFonts w:ascii="Comic Sans MS" w:eastAsia="Times New Roman" w:hAnsi="Comic Sans MS" w:cs="Arial"/>
          <w:sz w:val="24"/>
          <w:szCs w:val="24"/>
          <w:lang w:eastAsia="it-IT"/>
        </w:rPr>
        <w:t xml:space="preserve"> ognuna </w:t>
      </w:r>
      <w:r w:rsidR="00B07008">
        <w:rPr>
          <w:rFonts w:ascii="Comic Sans MS" w:eastAsia="Times New Roman" w:hAnsi="Comic Sans MS" w:cs="Arial"/>
          <w:sz w:val="24"/>
          <w:szCs w:val="24"/>
          <w:lang w:eastAsia="it-IT"/>
        </w:rPr>
        <w:t>è</w:t>
      </w:r>
      <w:r w:rsidR="007060F1">
        <w:rPr>
          <w:rFonts w:ascii="Comic Sans MS" w:eastAsia="Times New Roman" w:hAnsi="Comic Sans MS" w:cs="Arial"/>
          <w:sz w:val="24"/>
          <w:szCs w:val="24"/>
          <w:lang w:eastAsia="it-IT"/>
        </w:rPr>
        <w:t xml:space="preserve"> dato, prima un numero e poi un’etichetta che corrisponde al periodo storico.</w:t>
      </w:r>
    </w:p>
    <w:p w:rsidR="00650DB5" w:rsidRDefault="00650DB5" w:rsidP="00650DB5">
      <w:pPr>
        <w:spacing w:after="0" w:line="240" w:lineRule="auto"/>
        <w:rPr>
          <w:rFonts w:ascii="Comic Sans MS" w:eastAsia="Times New Roman" w:hAnsi="Comic Sans MS" w:cs="Arial"/>
          <w:sz w:val="24"/>
          <w:szCs w:val="24"/>
          <w:lang w:eastAsia="it-IT"/>
        </w:rPr>
      </w:pPr>
    </w:p>
    <w:p w:rsidR="00003860" w:rsidRDefault="00003860" w:rsidP="00650DB5">
      <w:pPr>
        <w:spacing w:after="0" w:line="240" w:lineRule="auto"/>
        <w:rPr>
          <w:rFonts w:ascii="Comic Sans MS" w:eastAsia="Times New Roman" w:hAnsi="Comic Sans MS" w:cs="Arial"/>
          <w:sz w:val="24"/>
          <w:szCs w:val="24"/>
          <w:lang w:eastAsia="it-IT"/>
        </w:rPr>
      </w:pPr>
    </w:p>
    <w:p w:rsidR="00003860" w:rsidRDefault="00003860" w:rsidP="00650DB5">
      <w:pPr>
        <w:spacing w:after="0" w:line="240" w:lineRule="auto"/>
        <w:rPr>
          <w:rFonts w:ascii="Comic Sans MS" w:eastAsia="Times New Roman" w:hAnsi="Comic Sans MS" w:cs="Arial"/>
          <w:sz w:val="24"/>
          <w:szCs w:val="24"/>
          <w:lang w:eastAsia="it-IT"/>
        </w:rPr>
      </w:pPr>
    </w:p>
    <w:p w:rsidR="00682480" w:rsidRDefault="00682480" w:rsidP="00650DB5">
      <w:pPr>
        <w:spacing w:after="0" w:line="240" w:lineRule="auto"/>
        <w:rPr>
          <w:rFonts w:ascii="Comic Sans MS" w:eastAsia="Times New Roman" w:hAnsi="Comic Sans MS" w:cs="Arial"/>
          <w:sz w:val="24"/>
          <w:szCs w:val="24"/>
          <w:lang w:eastAsia="it-IT"/>
        </w:rPr>
      </w:pPr>
    </w:p>
    <w:p w:rsidR="00003860" w:rsidRDefault="00003860" w:rsidP="00650DB5">
      <w:pPr>
        <w:spacing w:after="0" w:line="240" w:lineRule="auto"/>
        <w:rPr>
          <w:rFonts w:ascii="Comic Sans MS" w:eastAsia="Times New Roman" w:hAnsi="Comic Sans MS" w:cs="Arial"/>
          <w:sz w:val="24"/>
          <w:szCs w:val="24"/>
          <w:lang w:eastAsia="it-IT"/>
        </w:rPr>
      </w:pPr>
    </w:p>
    <w:p w:rsidR="00003860" w:rsidRPr="00795236" w:rsidRDefault="00003860" w:rsidP="00650DB5">
      <w:pPr>
        <w:spacing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Immagini </w:t>
      </w:r>
      <w:r w:rsidR="00B07008">
        <w:rPr>
          <w:rFonts w:ascii="Comic Sans MS" w:eastAsia="Times New Roman" w:hAnsi="Comic Sans MS" w:cs="Arial"/>
          <w:sz w:val="24"/>
          <w:szCs w:val="24"/>
          <w:lang w:eastAsia="it-IT"/>
        </w:rPr>
        <w:t>riordina</w:t>
      </w:r>
      <w:r>
        <w:rPr>
          <w:rFonts w:ascii="Comic Sans MS" w:eastAsia="Times New Roman" w:hAnsi="Comic Sans MS" w:cs="Arial"/>
          <w:sz w:val="24"/>
          <w:szCs w:val="24"/>
          <w:lang w:eastAsia="it-IT"/>
        </w:rPr>
        <w:t xml:space="preserve"> con relativo testo ed etichettatura</w:t>
      </w:r>
    </w:p>
    <w:p w:rsidR="002F003D" w:rsidRDefault="002F003D" w:rsidP="00D40BBC">
      <w:pPr>
        <w:spacing w:before="100" w:beforeAutospacing="1" w:after="100" w:afterAutospacing="1" w:line="240" w:lineRule="auto"/>
        <w:rPr>
          <w:rFonts w:ascii="Arial" w:eastAsia="Times New Roman" w:hAnsi="Arial" w:cs="Arial"/>
          <w:sz w:val="24"/>
          <w:szCs w:val="24"/>
          <w:lang w:eastAsia="it-IT"/>
        </w:rPr>
      </w:pPr>
    </w:p>
    <w:p w:rsidR="002F003D" w:rsidRDefault="00003860" w:rsidP="00D40BBC">
      <w:pPr>
        <w:spacing w:before="100" w:beforeAutospacing="1" w:after="100" w:afterAutospacing="1" w:line="240" w:lineRule="auto"/>
        <w:rPr>
          <w:rFonts w:ascii="Arial" w:eastAsia="Times New Roman" w:hAnsi="Arial" w:cs="Arial"/>
          <w:sz w:val="24"/>
          <w:szCs w:val="24"/>
          <w:lang w:eastAsia="it-IT"/>
        </w:rPr>
      </w:pPr>
      <w:r>
        <w:rPr>
          <w:rFonts w:ascii="Arial" w:eastAsia="Times New Roman" w:hAnsi="Arial" w:cs="Arial"/>
          <w:noProof/>
          <w:sz w:val="24"/>
          <w:szCs w:val="24"/>
          <w:lang w:eastAsia="it-IT"/>
        </w:rPr>
        <w:drawing>
          <wp:inline distT="0" distB="0" distL="0" distR="0">
            <wp:extent cx="3438525" cy="2149782"/>
            <wp:effectExtent l="19050" t="0" r="9525" b="0"/>
            <wp:docPr id="17" name="Immagine 16" descr="P1080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80810.JPG"/>
                    <pic:cNvPicPr/>
                  </pic:nvPicPr>
                  <pic:blipFill>
                    <a:blip r:embed="rId40" cstate="print"/>
                    <a:srcRect l="4977" t="14523" b="6224"/>
                    <a:stretch>
                      <a:fillRect/>
                    </a:stretch>
                  </pic:blipFill>
                  <pic:spPr>
                    <a:xfrm>
                      <a:off x="0" y="0"/>
                      <a:ext cx="3438525" cy="2149782"/>
                    </a:xfrm>
                    <a:prstGeom prst="rect">
                      <a:avLst/>
                    </a:prstGeom>
                  </pic:spPr>
                </pic:pic>
              </a:graphicData>
            </a:graphic>
          </wp:inline>
        </w:drawing>
      </w:r>
    </w:p>
    <w:p w:rsidR="002F003D" w:rsidRDefault="00003860" w:rsidP="00D40BBC">
      <w:pPr>
        <w:spacing w:before="100" w:beforeAutospacing="1" w:after="100" w:afterAutospacing="1" w:line="240" w:lineRule="auto"/>
        <w:rPr>
          <w:rFonts w:ascii="Arial" w:eastAsia="Times New Roman" w:hAnsi="Arial" w:cs="Arial"/>
          <w:sz w:val="24"/>
          <w:szCs w:val="24"/>
          <w:lang w:eastAsia="it-IT"/>
        </w:rPr>
      </w:pPr>
      <w:r>
        <w:rPr>
          <w:rFonts w:ascii="Arial" w:eastAsia="Times New Roman" w:hAnsi="Arial" w:cs="Arial"/>
          <w:noProof/>
          <w:sz w:val="24"/>
          <w:szCs w:val="24"/>
          <w:lang w:eastAsia="it-IT"/>
        </w:rPr>
        <w:drawing>
          <wp:inline distT="0" distB="0" distL="0" distR="0">
            <wp:extent cx="3676650" cy="1914525"/>
            <wp:effectExtent l="19050" t="0" r="0" b="0"/>
            <wp:docPr id="19" name="Immagine 18" descr="P10808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80813.JPG"/>
                    <pic:cNvPicPr/>
                  </pic:nvPicPr>
                  <pic:blipFill>
                    <a:blip r:embed="rId41" cstate="print"/>
                    <a:srcRect l="5132" t="12863" r="1866" b="22508"/>
                    <a:stretch>
                      <a:fillRect/>
                    </a:stretch>
                  </pic:blipFill>
                  <pic:spPr>
                    <a:xfrm>
                      <a:off x="0" y="0"/>
                      <a:ext cx="3676650" cy="1914525"/>
                    </a:xfrm>
                    <a:prstGeom prst="rect">
                      <a:avLst/>
                    </a:prstGeom>
                  </pic:spPr>
                </pic:pic>
              </a:graphicData>
            </a:graphic>
          </wp:inline>
        </w:drawing>
      </w:r>
      <w:r>
        <w:rPr>
          <w:rFonts w:ascii="Arial" w:eastAsia="Times New Roman" w:hAnsi="Arial" w:cs="Arial"/>
          <w:noProof/>
          <w:sz w:val="24"/>
          <w:szCs w:val="24"/>
          <w:lang w:eastAsia="it-IT"/>
        </w:rPr>
        <w:drawing>
          <wp:inline distT="0" distB="0" distL="0" distR="0">
            <wp:extent cx="3333750" cy="2298312"/>
            <wp:effectExtent l="19050" t="0" r="0" b="0"/>
            <wp:docPr id="20" name="Immagine 19" descr="P1080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80814.JPG"/>
                    <pic:cNvPicPr/>
                  </pic:nvPicPr>
                  <pic:blipFill>
                    <a:blip r:embed="rId42" cstate="print"/>
                    <a:srcRect l="9642" t="10788" r="3733" b="9544"/>
                    <a:stretch>
                      <a:fillRect/>
                    </a:stretch>
                  </pic:blipFill>
                  <pic:spPr>
                    <a:xfrm>
                      <a:off x="0" y="0"/>
                      <a:ext cx="3333750" cy="2298312"/>
                    </a:xfrm>
                    <a:prstGeom prst="rect">
                      <a:avLst/>
                    </a:prstGeom>
                  </pic:spPr>
                </pic:pic>
              </a:graphicData>
            </a:graphic>
          </wp:inline>
        </w:drawing>
      </w:r>
    </w:p>
    <w:p w:rsidR="00003860" w:rsidRDefault="00003860" w:rsidP="00D40BBC">
      <w:pPr>
        <w:spacing w:before="100" w:beforeAutospacing="1" w:after="100" w:afterAutospacing="1" w:line="240" w:lineRule="auto"/>
        <w:rPr>
          <w:rFonts w:ascii="Arial" w:eastAsia="Times New Roman" w:hAnsi="Arial" w:cs="Arial"/>
          <w:sz w:val="24"/>
          <w:szCs w:val="24"/>
          <w:lang w:eastAsia="it-IT"/>
        </w:rPr>
      </w:pPr>
      <w:r>
        <w:rPr>
          <w:rFonts w:ascii="Arial" w:eastAsia="Times New Roman" w:hAnsi="Arial" w:cs="Arial"/>
          <w:noProof/>
          <w:sz w:val="24"/>
          <w:szCs w:val="24"/>
          <w:lang w:eastAsia="it-IT"/>
        </w:rPr>
        <w:lastRenderedPageBreak/>
        <w:drawing>
          <wp:inline distT="0" distB="0" distL="0" distR="0">
            <wp:extent cx="3390900" cy="2314285"/>
            <wp:effectExtent l="19050" t="0" r="0" b="0"/>
            <wp:docPr id="21" name="Immagine 20" descr="P10808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80816.JPG"/>
                    <pic:cNvPicPr/>
                  </pic:nvPicPr>
                  <pic:blipFill>
                    <a:blip r:embed="rId43" cstate="print"/>
                    <a:srcRect l="4666" t="2905" r="3266" b="13389"/>
                    <a:stretch>
                      <a:fillRect/>
                    </a:stretch>
                  </pic:blipFill>
                  <pic:spPr>
                    <a:xfrm>
                      <a:off x="0" y="0"/>
                      <a:ext cx="3396504" cy="2318110"/>
                    </a:xfrm>
                    <a:prstGeom prst="rect">
                      <a:avLst/>
                    </a:prstGeom>
                  </pic:spPr>
                </pic:pic>
              </a:graphicData>
            </a:graphic>
          </wp:inline>
        </w:drawing>
      </w:r>
    </w:p>
    <w:p w:rsidR="00003860" w:rsidRDefault="00003860" w:rsidP="00D40BBC">
      <w:pPr>
        <w:spacing w:before="100" w:beforeAutospacing="1" w:after="100" w:afterAutospacing="1" w:line="240" w:lineRule="auto"/>
        <w:rPr>
          <w:rFonts w:ascii="Arial" w:eastAsia="Times New Roman" w:hAnsi="Arial" w:cs="Arial"/>
          <w:sz w:val="24"/>
          <w:szCs w:val="24"/>
          <w:lang w:eastAsia="it-IT"/>
        </w:rPr>
      </w:pPr>
      <w:r>
        <w:rPr>
          <w:rFonts w:ascii="Arial" w:eastAsia="Times New Roman" w:hAnsi="Arial" w:cs="Arial"/>
          <w:noProof/>
          <w:sz w:val="24"/>
          <w:szCs w:val="24"/>
          <w:lang w:eastAsia="it-IT"/>
        </w:rPr>
        <w:drawing>
          <wp:inline distT="0" distB="0" distL="0" distR="0">
            <wp:extent cx="3124200" cy="2142309"/>
            <wp:effectExtent l="19050" t="0" r="0" b="0"/>
            <wp:docPr id="22" name="Immagine 21" descr="P1080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80817.JPG"/>
                    <pic:cNvPicPr/>
                  </pic:nvPicPr>
                  <pic:blipFill>
                    <a:blip r:embed="rId44" cstate="print">
                      <a:lum bright="20000" contrast="10000"/>
                    </a:blip>
                    <a:srcRect l="2022" t="5602" b="4772"/>
                    <a:stretch>
                      <a:fillRect/>
                    </a:stretch>
                  </pic:blipFill>
                  <pic:spPr>
                    <a:xfrm>
                      <a:off x="0" y="0"/>
                      <a:ext cx="3124200" cy="2142309"/>
                    </a:xfrm>
                    <a:prstGeom prst="rect">
                      <a:avLst/>
                    </a:prstGeom>
                  </pic:spPr>
                </pic:pic>
              </a:graphicData>
            </a:graphic>
          </wp:inline>
        </w:drawing>
      </w:r>
    </w:p>
    <w:p w:rsidR="00003860" w:rsidRDefault="00003860" w:rsidP="00D40BBC">
      <w:pPr>
        <w:spacing w:before="100" w:beforeAutospacing="1" w:after="100" w:afterAutospacing="1" w:line="240" w:lineRule="auto"/>
        <w:rPr>
          <w:rFonts w:ascii="Arial" w:eastAsia="Times New Roman" w:hAnsi="Arial" w:cs="Arial"/>
          <w:sz w:val="24"/>
          <w:szCs w:val="24"/>
          <w:lang w:eastAsia="it-IT"/>
        </w:rPr>
      </w:pPr>
      <w:r>
        <w:rPr>
          <w:rFonts w:ascii="Arial" w:eastAsia="Times New Roman" w:hAnsi="Arial" w:cs="Arial"/>
          <w:noProof/>
          <w:sz w:val="24"/>
          <w:szCs w:val="24"/>
          <w:lang w:eastAsia="it-IT"/>
        </w:rPr>
        <w:drawing>
          <wp:inline distT="0" distB="0" distL="0" distR="0">
            <wp:extent cx="4114800" cy="1828800"/>
            <wp:effectExtent l="19050" t="0" r="0" b="0"/>
            <wp:docPr id="23" name="Immagine 22" descr="P1080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80818.JPG"/>
                    <pic:cNvPicPr/>
                  </pic:nvPicPr>
                  <pic:blipFill>
                    <a:blip r:embed="rId45" cstate="print">
                      <a:lum bright="10000"/>
                    </a:blip>
                    <a:srcRect l="4821" t="18050" b="25518"/>
                    <a:stretch>
                      <a:fillRect/>
                    </a:stretch>
                  </pic:blipFill>
                  <pic:spPr>
                    <a:xfrm>
                      <a:off x="0" y="0"/>
                      <a:ext cx="4114800" cy="1828800"/>
                    </a:xfrm>
                    <a:prstGeom prst="rect">
                      <a:avLst/>
                    </a:prstGeom>
                  </pic:spPr>
                </pic:pic>
              </a:graphicData>
            </a:graphic>
          </wp:inline>
        </w:drawing>
      </w:r>
    </w:p>
    <w:p w:rsidR="00DD1818" w:rsidRDefault="00DD1818" w:rsidP="00D40BBC">
      <w:pPr>
        <w:spacing w:before="100" w:beforeAutospacing="1" w:after="100" w:afterAutospacing="1" w:line="240" w:lineRule="auto"/>
        <w:rPr>
          <w:rFonts w:ascii="Arial" w:eastAsia="Times New Roman" w:hAnsi="Arial" w:cs="Arial"/>
          <w:sz w:val="24"/>
          <w:szCs w:val="24"/>
          <w:lang w:eastAsia="it-IT"/>
        </w:rPr>
      </w:pPr>
      <w:r>
        <w:rPr>
          <w:rFonts w:ascii="Arial" w:eastAsia="Times New Roman" w:hAnsi="Arial" w:cs="Arial"/>
          <w:noProof/>
          <w:sz w:val="24"/>
          <w:szCs w:val="24"/>
          <w:lang w:eastAsia="it-IT"/>
        </w:rPr>
        <w:drawing>
          <wp:inline distT="0" distB="0" distL="0" distR="0">
            <wp:extent cx="2800350" cy="1880973"/>
            <wp:effectExtent l="19050" t="0" r="0" b="0"/>
            <wp:docPr id="24" name="Immagine 23" descr="P1080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80819.JPG"/>
                    <pic:cNvPicPr/>
                  </pic:nvPicPr>
                  <pic:blipFill>
                    <a:blip r:embed="rId46" cstate="print">
                      <a:lum bright="20000" contrast="10000"/>
                    </a:blip>
                    <a:srcRect l="7154" t="6846" b="9959"/>
                    <a:stretch>
                      <a:fillRect/>
                    </a:stretch>
                  </pic:blipFill>
                  <pic:spPr>
                    <a:xfrm>
                      <a:off x="0" y="0"/>
                      <a:ext cx="2806786" cy="1885296"/>
                    </a:xfrm>
                    <a:prstGeom prst="rect">
                      <a:avLst/>
                    </a:prstGeom>
                  </pic:spPr>
                </pic:pic>
              </a:graphicData>
            </a:graphic>
          </wp:inline>
        </w:drawing>
      </w:r>
    </w:p>
    <w:p w:rsidR="00DD1818" w:rsidRDefault="00DD1818" w:rsidP="00D40BBC">
      <w:pPr>
        <w:spacing w:before="100" w:beforeAutospacing="1" w:after="100" w:afterAutospacing="1" w:line="240" w:lineRule="auto"/>
        <w:rPr>
          <w:rFonts w:ascii="Arial" w:eastAsia="Times New Roman" w:hAnsi="Arial" w:cs="Arial"/>
          <w:sz w:val="24"/>
          <w:szCs w:val="24"/>
          <w:lang w:eastAsia="it-IT"/>
        </w:rPr>
      </w:pPr>
    </w:p>
    <w:p w:rsidR="00256A12" w:rsidRPr="00256A12" w:rsidRDefault="00256A12" w:rsidP="001228D2">
      <w:pPr>
        <w:spacing w:before="100" w:beforeAutospacing="1" w:after="100" w:afterAutospacing="1" w:line="240" w:lineRule="auto"/>
        <w:jc w:val="center"/>
        <w:rPr>
          <w:rFonts w:ascii="Comic Sans MS" w:eastAsia="Times New Roman" w:hAnsi="Comic Sans MS" w:cs="Arial"/>
          <w:b/>
          <w:sz w:val="28"/>
          <w:szCs w:val="28"/>
          <w:lang w:eastAsia="it-IT"/>
        </w:rPr>
      </w:pPr>
      <w:r w:rsidRPr="00256A12">
        <w:rPr>
          <w:rFonts w:ascii="Comic Sans MS" w:eastAsia="Times New Roman" w:hAnsi="Comic Sans MS" w:cs="Arial"/>
          <w:b/>
          <w:sz w:val="28"/>
          <w:szCs w:val="28"/>
          <w:lang w:eastAsia="it-IT"/>
        </w:rPr>
        <w:lastRenderedPageBreak/>
        <w:t>8- Fasi ed azioni dell’intervento</w:t>
      </w:r>
    </w:p>
    <w:p w:rsidR="00256A12" w:rsidRDefault="00256A12"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Elenco delle fasi dell’intervento </w:t>
      </w:r>
    </w:p>
    <w:tbl>
      <w:tblPr>
        <w:tblStyle w:val="Grigliatabella"/>
        <w:tblW w:w="0" w:type="auto"/>
        <w:tblLook w:val="04A0"/>
      </w:tblPr>
      <w:tblGrid>
        <w:gridCol w:w="2444"/>
        <w:gridCol w:w="2444"/>
        <w:gridCol w:w="2445"/>
        <w:gridCol w:w="2445"/>
      </w:tblGrid>
      <w:tr w:rsidR="00256A12" w:rsidTr="00256A12">
        <w:tc>
          <w:tcPr>
            <w:tcW w:w="2444" w:type="dxa"/>
          </w:tcPr>
          <w:p w:rsidR="00256A12" w:rsidRPr="006E46F2" w:rsidRDefault="00256A12" w:rsidP="00D40BBC">
            <w:pPr>
              <w:spacing w:before="100" w:beforeAutospacing="1" w:after="100" w:afterAutospacing="1" w:line="240" w:lineRule="auto"/>
              <w:rPr>
                <w:rFonts w:ascii="Comic Sans MS" w:eastAsia="Times New Roman" w:hAnsi="Comic Sans MS" w:cs="Arial"/>
                <w:b/>
                <w:i/>
                <w:sz w:val="24"/>
                <w:szCs w:val="24"/>
                <w:lang w:eastAsia="it-IT"/>
              </w:rPr>
            </w:pPr>
            <w:r w:rsidRPr="006E46F2">
              <w:rPr>
                <w:rFonts w:ascii="Comic Sans MS" w:eastAsia="Times New Roman" w:hAnsi="Comic Sans MS" w:cs="Arial"/>
                <w:b/>
                <w:i/>
                <w:sz w:val="24"/>
                <w:szCs w:val="24"/>
                <w:lang w:eastAsia="it-IT"/>
              </w:rPr>
              <w:t>Azioni previste per ciascuna fase</w:t>
            </w:r>
          </w:p>
        </w:tc>
        <w:tc>
          <w:tcPr>
            <w:tcW w:w="2444" w:type="dxa"/>
          </w:tcPr>
          <w:p w:rsidR="00256A12" w:rsidRPr="006E46F2" w:rsidRDefault="00256A12" w:rsidP="00D40BBC">
            <w:pPr>
              <w:spacing w:before="100" w:beforeAutospacing="1" w:after="100" w:afterAutospacing="1" w:line="240" w:lineRule="auto"/>
              <w:rPr>
                <w:rFonts w:ascii="Comic Sans MS" w:eastAsia="Times New Roman" w:hAnsi="Comic Sans MS" w:cs="Arial"/>
                <w:b/>
                <w:i/>
                <w:sz w:val="24"/>
                <w:szCs w:val="24"/>
                <w:lang w:eastAsia="it-IT"/>
              </w:rPr>
            </w:pPr>
            <w:r w:rsidRPr="006E46F2">
              <w:rPr>
                <w:rFonts w:ascii="Comic Sans MS" w:eastAsia="Times New Roman" w:hAnsi="Comic Sans MS" w:cs="Arial"/>
                <w:b/>
                <w:i/>
                <w:sz w:val="24"/>
                <w:szCs w:val="24"/>
                <w:lang w:eastAsia="it-IT"/>
              </w:rPr>
              <w:t>Esito previsto di ciascuna azione</w:t>
            </w:r>
          </w:p>
        </w:tc>
        <w:tc>
          <w:tcPr>
            <w:tcW w:w="2445" w:type="dxa"/>
          </w:tcPr>
          <w:p w:rsidR="00256A12" w:rsidRPr="006E46F2" w:rsidRDefault="00256A12" w:rsidP="00D40BBC">
            <w:pPr>
              <w:spacing w:before="100" w:beforeAutospacing="1" w:after="100" w:afterAutospacing="1" w:line="240" w:lineRule="auto"/>
              <w:rPr>
                <w:rFonts w:ascii="Comic Sans MS" w:eastAsia="Times New Roman" w:hAnsi="Comic Sans MS" w:cs="Arial"/>
                <w:b/>
                <w:i/>
                <w:sz w:val="24"/>
                <w:szCs w:val="24"/>
                <w:lang w:eastAsia="it-IT"/>
              </w:rPr>
            </w:pPr>
            <w:r w:rsidRPr="006E46F2">
              <w:rPr>
                <w:rFonts w:ascii="Comic Sans MS" w:eastAsia="Times New Roman" w:hAnsi="Comic Sans MS" w:cs="Arial"/>
                <w:b/>
                <w:i/>
                <w:sz w:val="24"/>
                <w:szCs w:val="24"/>
                <w:lang w:eastAsia="it-IT"/>
              </w:rPr>
              <w:t>Obiettivi di apprendimento perseguiti attraverso l’azione</w:t>
            </w:r>
          </w:p>
        </w:tc>
        <w:tc>
          <w:tcPr>
            <w:tcW w:w="2445" w:type="dxa"/>
          </w:tcPr>
          <w:p w:rsidR="00256A12" w:rsidRPr="006E46F2" w:rsidRDefault="00256A12" w:rsidP="00256A12">
            <w:pPr>
              <w:spacing w:before="100" w:beforeAutospacing="1" w:after="100" w:afterAutospacing="1" w:line="240" w:lineRule="auto"/>
              <w:rPr>
                <w:rFonts w:ascii="Comic Sans MS" w:eastAsia="Times New Roman" w:hAnsi="Comic Sans MS" w:cs="Arial"/>
                <w:b/>
                <w:i/>
                <w:sz w:val="24"/>
                <w:szCs w:val="24"/>
                <w:lang w:eastAsia="it-IT"/>
              </w:rPr>
            </w:pPr>
            <w:r w:rsidRPr="006E46F2">
              <w:rPr>
                <w:rFonts w:ascii="Comic Sans MS" w:eastAsia="Times New Roman" w:hAnsi="Comic Sans MS" w:cs="Arial"/>
                <w:b/>
                <w:i/>
                <w:sz w:val="24"/>
                <w:szCs w:val="24"/>
                <w:lang w:eastAsia="it-IT"/>
              </w:rPr>
              <w:t xml:space="preserve">Modalità di controllo del raggiungimento degli obiettivi </w:t>
            </w:r>
          </w:p>
        </w:tc>
      </w:tr>
      <w:tr w:rsidR="00256A12" w:rsidTr="00256A12">
        <w:tc>
          <w:tcPr>
            <w:tcW w:w="2444" w:type="dxa"/>
          </w:tcPr>
          <w:p w:rsidR="00256A12" w:rsidRDefault="00256A12" w:rsidP="00256A12">
            <w:pPr>
              <w:spacing w:before="100" w:beforeAutospacing="1" w:after="100" w:afterAutospacing="1" w:line="240" w:lineRule="auto"/>
              <w:rPr>
                <w:rFonts w:ascii="Comic Sans MS" w:eastAsia="Times New Roman" w:hAnsi="Comic Sans MS" w:cs="Arial"/>
                <w:sz w:val="24"/>
                <w:szCs w:val="24"/>
                <w:lang w:eastAsia="it-IT"/>
              </w:rPr>
            </w:pPr>
            <w:r w:rsidRPr="00256A12">
              <w:rPr>
                <w:rFonts w:ascii="Comic Sans MS" w:eastAsia="Times New Roman" w:hAnsi="Comic Sans MS" w:cs="Arial"/>
                <w:sz w:val="24"/>
                <w:szCs w:val="24"/>
                <w:lang w:eastAsia="it-IT"/>
              </w:rPr>
              <w:t>Analisi dei bisogni</w:t>
            </w:r>
            <w:r>
              <w:rPr>
                <w:rFonts w:ascii="Comic Sans MS" w:eastAsia="Times New Roman" w:hAnsi="Comic Sans MS" w:cs="Arial"/>
                <w:sz w:val="24"/>
                <w:szCs w:val="24"/>
                <w:lang w:eastAsia="it-IT"/>
              </w:rPr>
              <w:t>, delle aspettative e della motivazione dell’insegnante</w:t>
            </w:r>
            <w:r w:rsidR="003D417D">
              <w:rPr>
                <w:rFonts w:ascii="Comic Sans MS" w:eastAsia="Times New Roman" w:hAnsi="Comic Sans MS" w:cs="Arial"/>
                <w:sz w:val="24"/>
                <w:szCs w:val="24"/>
                <w:lang w:eastAsia="it-IT"/>
              </w:rPr>
              <w:t>.</w:t>
            </w:r>
          </w:p>
          <w:p w:rsidR="003D417D" w:rsidRPr="00256A12" w:rsidRDefault="003D417D" w:rsidP="00256A12">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Presentazione del progetto ai genitori, al dirigente e ai bambini. Scelta dei giorni e degli orari in cui si svolgerà l’attività</w:t>
            </w:r>
          </w:p>
        </w:tc>
        <w:tc>
          <w:tcPr>
            <w:tcW w:w="2444" w:type="dxa"/>
          </w:tcPr>
          <w:p w:rsidR="00256A12" w:rsidRDefault="003D417D"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Essendo l’insegnate di classe a proporre l’attività ci si aspetta che la motivazione sia molto forte.</w:t>
            </w:r>
          </w:p>
          <w:p w:rsidR="003D417D" w:rsidRDefault="003D417D"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Atteggiamento positivo e propositivo da parte dei bambini.</w:t>
            </w:r>
          </w:p>
          <w:p w:rsidR="003D417D" w:rsidRDefault="003D417D"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Atteggiamento di collaborazione da parte dei genitori, dirigente e bambini.</w:t>
            </w:r>
          </w:p>
        </w:tc>
        <w:tc>
          <w:tcPr>
            <w:tcW w:w="2445" w:type="dxa"/>
          </w:tcPr>
          <w:p w:rsidR="00256A12" w:rsidRDefault="00256A12" w:rsidP="00D40BBC">
            <w:pPr>
              <w:spacing w:before="100" w:beforeAutospacing="1" w:after="100" w:afterAutospacing="1" w:line="240" w:lineRule="auto"/>
              <w:rPr>
                <w:rFonts w:ascii="Comic Sans MS" w:eastAsia="Times New Roman" w:hAnsi="Comic Sans MS" w:cs="Arial"/>
                <w:sz w:val="24"/>
                <w:szCs w:val="24"/>
                <w:lang w:eastAsia="it-IT"/>
              </w:rPr>
            </w:pPr>
          </w:p>
        </w:tc>
        <w:tc>
          <w:tcPr>
            <w:tcW w:w="2445" w:type="dxa"/>
          </w:tcPr>
          <w:p w:rsidR="00256A12" w:rsidRDefault="003D417D" w:rsidP="003D417D">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Discussione con i bambini sul lavoro svolto.</w:t>
            </w:r>
          </w:p>
          <w:p w:rsidR="003D417D" w:rsidRDefault="003D417D" w:rsidP="003D417D">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Indagine presso i genitori su eventuali cambiamenti durante lo studio a casa.</w:t>
            </w:r>
          </w:p>
        </w:tc>
      </w:tr>
      <w:tr w:rsidR="00256A12" w:rsidTr="00256A12">
        <w:tc>
          <w:tcPr>
            <w:tcW w:w="2444" w:type="dxa"/>
          </w:tcPr>
          <w:p w:rsidR="00256A12" w:rsidRDefault="003D417D"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Modulo 1</w:t>
            </w:r>
          </w:p>
          <w:p w:rsidR="003D417D" w:rsidRDefault="003D417D"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Attività 1</w:t>
            </w:r>
          </w:p>
          <w:p w:rsidR="003D417D" w:rsidRDefault="008B6DA6"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Lettura dell’insegnante e copiatura di un breve testo</w:t>
            </w:r>
          </w:p>
          <w:p w:rsidR="008B6DA6" w:rsidRDefault="008B6DA6" w:rsidP="008B6DA6">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Attività 2 – raccontare a voce la storiella</w:t>
            </w:r>
          </w:p>
          <w:p w:rsidR="008B6DA6" w:rsidRDefault="008B6DA6" w:rsidP="008B6DA6">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Attività 3- dividere la storiella in sequenza con i disegni</w:t>
            </w:r>
          </w:p>
        </w:tc>
        <w:tc>
          <w:tcPr>
            <w:tcW w:w="2444" w:type="dxa"/>
          </w:tcPr>
          <w:p w:rsidR="008B6DA6" w:rsidRDefault="008B6DA6" w:rsidP="00D40BBC">
            <w:pPr>
              <w:spacing w:before="100" w:beforeAutospacing="1" w:after="100" w:afterAutospacing="1" w:line="240" w:lineRule="auto"/>
              <w:rPr>
                <w:rFonts w:ascii="Comic Sans MS" w:eastAsia="Times New Roman" w:hAnsi="Comic Sans MS" w:cs="Arial"/>
                <w:sz w:val="24"/>
                <w:szCs w:val="24"/>
                <w:lang w:eastAsia="it-IT"/>
              </w:rPr>
            </w:pPr>
          </w:p>
          <w:p w:rsidR="00256A12" w:rsidRDefault="003D417D"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Ci si aspetta che </w:t>
            </w:r>
            <w:r w:rsidR="008B6DA6">
              <w:rPr>
                <w:rFonts w:ascii="Comic Sans MS" w:eastAsia="Times New Roman" w:hAnsi="Comic Sans MS" w:cs="Arial"/>
                <w:sz w:val="24"/>
                <w:szCs w:val="24"/>
                <w:lang w:eastAsia="it-IT"/>
              </w:rPr>
              <w:t>il livello di attenzione sia rimasto elevato</w:t>
            </w:r>
          </w:p>
          <w:p w:rsidR="008B6DA6" w:rsidRDefault="008B6DA6" w:rsidP="00D40BBC">
            <w:pPr>
              <w:spacing w:before="100" w:beforeAutospacing="1" w:after="100" w:afterAutospacing="1" w:line="240" w:lineRule="auto"/>
              <w:rPr>
                <w:rFonts w:ascii="Comic Sans MS" w:eastAsia="Times New Roman" w:hAnsi="Comic Sans MS" w:cs="Arial"/>
                <w:sz w:val="24"/>
                <w:szCs w:val="24"/>
                <w:lang w:eastAsia="it-IT"/>
              </w:rPr>
            </w:pPr>
          </w:p>
          <w:p w:rsidR="008B6DA6" w:rsidRDefault="008B6DA6"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Ci si aspetta che i bambini riescano a rielaborare verbalmente ciò che hanno ascoltato</w:t>
            </w:r>
          </w:p>
          <w:p w:rsidR="008B6DA6" w:rsidRDefault="008B6DA6"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Ci si aspetta che i bambini dividano in tre sequenze (momenti principali del racconto) con disegni pertinenti alla storia</w:t>
            </w:r>
          </w:p>
        </w:tc>
        <w:tc>
          <w:tcPr>
            <w:tcW w:w="2445" w:type="dxa"/>
          </w:tcPr>
          <w:p w:rsidR="00256A12" w:rsidRDefault="003D417D" w:rsidP="008B6DA6">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Riflessione </w:t>
            </w:r>
            <w:r w:rsidR="008B6DA6">
              <w:rPr>
                <w:rFonts w:ascii="Comic Sans MS" w:eastAsia="Times New Roman" w:hAnsi="Comic Sans MS" w:cs="Arial"/>
                <w:sz w:val="24"/>
                <w:szCs w:val="24"/>
                <w:lang w:eastAsia="it-IT"/>
              </w:rPr>
              <w:t>su quanto letto</w:t>
            </w:r>
          </w:p>
          <w:p w:rsidR="008B6DA6" w:rsidRDefault="008B6DA6" w:rsidP="008B6DA6">
            <w:pPr>
              <w:spacing w:before="100" w:beforeAutospacing="1" w:after="100" w:afterAutospacing="1" w:line="240" w:lineRule="auto"/>
              <w:rPr>
                <w:rFonts w:ascii="Comic Sans MS" w:eastAsia="Times New Roman" w:hAnsi="Comic Sans MS" w:cs="Arial"/>
                <w:sz w:val="24"/>
                <w:szCs w:val="24"/>
                <w:lang w:eastAsia="it-IT"/>
              </w:rPr>
            </w:pPr>
          </w:p>
          <w:p w:rsidR="008B6DA6" w:rsidRDefault="008B6DA6" w:rsidP="008B6DA6">
            <w:pPr>
              <w:spacing w:before="100" w:beforeAutospacing="1" w:after="100" w:afterAutospacing="1" w:line="240" w:lineRule="auto"/>
              <w:rPr>
                <w:rFonts w:ascii="Comic Sans MS" w:eastAsia="Times New Roman" w:hAnsi="Comic Sans MS" w:cs="Arial"/>
                <w:sz w:val="24"/>
                <w:szCs w:val="24"/>
                <w:lang w:eastAsia="it-IT"/>
              </w:rPr>
            </w:pPr>
          </w:p>
          <w:p w:rsidR="008B6DA6" w:rsidRDefault="008B6DA6" w:rsidP="008B6DA6">
            <w:pPr>
              <w:spacing w:before="100" w:beforeAutospacing="1" w:after="100" w:afterAutospacing="1" w:line="240" w:lineRule="auto"/>
              <w:rPr>
                <w:rFonts w:ascii="Comic Sans MS" w:eastAsia="Times New Roman" w:hAnsi="Comic Sans MS" w:cs="Arial"/>
                <w:sz w:val="24"/>
                <w:szCs w:val="24"/>
                <w:lang w:eastAsia="it-IT"/>
              </w:rPr>
            </w:pPr>
          </w:p>
          <w:p w:rsidR="008B6DA6" w:rsidRDefault="008B6DA6" w:rsidP="008B6DA6">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Rielaborazione concettuale della storia</w:t>
            </w:r>
          </w:p>
          <w:p w:rsidR="008B6DA6" w:rsidRDefault="008B6DA6" w:rsidP="008B6DA6">
            <w:pPr>
              <w:spacing w:before="100" w:beforeAutospacing="1" w:after="100" w:afterAutospacing="1" w:line="240" w:lineRule="auto"/>
              <w:rPr>
                <w:rFonts w:ascii="Comic Sans MS" w:eastAsia="Times New Roman" w:hAnsi="Comic Sans MS" w:cs="Arial"/>
                <w:sz w:val="24"/>
                <w:szCs w:val="24"/>
                <w:lang w:eastAsia="it-IT"/>
              </w:rPr>
            </w:pPr>
          </w:p>
          <w:p w:rsidR="008B6DA6" w:rsidRDefault="008B6DA6" w:rsidP="008B6DA6">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Riprodurre attraverso la modalità grafica una storia in sequenze ordinate</w:t>
            </w:r>
          </w:p>
        </w:tc>
        <w:tc>
          <w:tcPr>
            <w:tcW w:w="2445" w:type="dxa"/>
          </w:tcPr>
          <w:p w:rsidR="00256A12" w:rsidRDefault="003D417D"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Si può verificare attraverso risposte che emergono dall’attività stessa</w:t>
            </w:r>
          </w:p>
          <w:p w:rsidR="008B6DA6" w:rsidRDefault="008B6DA6" w:rsidP="00D40BBC">
            <w:pPr>
              <w:spacing w:before="100" w:beforeAutospacing="1" w:after="100" w:afterAutospacing="1" w:line="240" w:lineRule="auto"/>
              <w:rPr>
                <w:rFonts w:ascii="Comic Sans MS" w:eastAsia="Times New Roman" w:hAnsi="Comic Sans MS" w:cs="Arial"/>
                <w:sz w:val="24"/>
                <w:szCs w:val="24"/>
                <w:lang w:eastAsia="it-IT"/>
              </w:rPr>
            </w:pPr>
          </w:p>
          <w:p w:rsidR="008B6DA6" w:rsidRDefault="008B6DA6" w:rsidP="00D40BBC">
            <w:pPr>
              <w:spacing w:before="100" w:beforeAutospacing="1" w:after="100" w:afterAutospacing="1" w:line="240" w:lineRule="auto"/>
              <w:rPr>
                <w:rFonts w:ascii="Comic Sans MS" w:eastAsia="Times New Roman" w:hAnsi="Comic Sans MS" w:cs="Arial"/>
                <w:sz w:val="24"/>
                <w:szCs w:val="24"/>
                <w:lang w:eastAsia="it-IT"/>
              </w:rPr>
            </w:pPr>
          </w:p>
          <w:p w:rsidR="008B6DA6" w:rsidRDefault="008B6DA6"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Si può verificare attraverso la verbalizzazione </w:t>
            </w:r>
          </w:p>
          <w:p w:rsidR="008B6DA6" w:rsidRDefault="008B6DA6" w:rsidP="00D40BBC">
            <w:pPr>
              <w:spacing w:before="100" w:beforeAutospacing="1" w:after="100" w:afterAutospacing="1" w:line="240" w:lineRule="auto"/>
              <w:rPr>
                <w:rFonts w:ascii="Comic Sans MS" w:eastAsia="Times New Roman" w:hAnsi="Comic Sans MS" w:cs="Arial"/>
                <w:sz w:val="24"/>
                <w:szCs w:val="24"/>
                <w:lang w:eastAsia="it-IT"/>
              </w:rPr>
            </w:pPr>
          </w:p>
          <w:p w:rsidR="008B6DA6" w:rsidRDefault="008B6DA6" w:rsidP="008B6DA6">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Si può verificare attraverso i disegni e facendo giustificare la scelta fatta</w:t>
            </w:r>
          </w:p>
        </w:tc>
      </w:tr>
      <w:tr w:rsidR="00256A12" w:rsidTr="00256A12">
        <w:tc>
          <w:tcPr>
            <w:tcW w:w="2444" w:type="dxa"/>
          </w:tcPr>
          <w:p w:rsidR="008B6DA6" w:rsidRDefault="000B6734" w:rsidP="008B6DA6">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lastRenderedPageBreak/>
              <w:t>Modulo 2</w:t>
            </w:r>
          </w:p>
          <w:p w:rsidR="000B6734" w:rsidRDefault="000B6734" w:rsidP="008B6DA6">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Attività 1 – distribuzione delle immagini  non in sequenza e osservazione</w:t>
            </w:r>
          </w:p>
          <w:p w:rsidR="000B6734" w:rsidRDefault="000B6734" w:rsidP="008B6DA6">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Attività 2- riordino delle immagini secondo una possibile storia</w:t>
            </w:r>
          </w:p>
          <w:p w:rsidR="000B6734" w:rsidRDefault="000B6734" w:rsidP="008B6DA6">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Attività  3- scrivere la storia accanto ad ogni immagini riordinata</w:t>
            </w:r>
          </w:p>
        </w:tc>
        <w:tc>
          <w:tcPr>
            <w:tcW w:w="2444" w:type="dxa"/>
          </w:tcPr>
          <w:p w:rsidR="00256A12" w:rsidRDefault="003D417D"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Ci si aspetta che</w:t>
            </w:r>
            <w:r w:rsidR="00083DD1">
              <w:rPr>
                <w:rFonts w:ascii="Comic Sans MS" w:eastAsia="Times New Roman" w:hAnsi="Comic Sans MS" w:cs="Arial"/>
                <w:sz w:val="24"/>
                <w:szCs w:val="24"/>
                <w:lang w:eastAsia="it-IT"/>
              </w:rPr>
              <w:t xml:space="preserve"> i bambini osservino le immagini e </w:t>
            </w:r>
            <w:r w:rsidR="00C12A4D">
              <w:rPr>
                <w:rFonts w:ascii="Comic Sans MS" w:eastAsia="Times New Roman" w:hAnsi="Comic Sans MS" w:cs="Arial"/>
                <w:sz w:val="24"/>
                <w:szCs w:val="24"/>
                <w:lang w:eastAsia="it-IT"/>
              </w:rPr>
              <w:t>spieghino ciò che vedono</w:t>
            </w:r>
          </w:p>
          <w:p w:rsidR="00083DD1" w:rsidRDefault="00083DD1" w:rsidP="00D40BBC">
            <w:pPr>
              <w:spacing w:before="100" w:beforeAutospacing="1" w:after="100" w:afterAutospacing="1" w:line="240" w:lineRule="auto"/>
              <w:rPr>
                <w:rFonts w:ascii="Comic Sans MS" w:eastAsia="Times New Roman" w:hAnsi="Comic Sans MS" w:cs="Arial"/>
                <w:sz w:val="24"/>
                <w:szCs w:val="24"/>
                <w:lang w:eastAsia="it-IT"/>
              </w:rPr>
            </w:pPr>
          </w:p>
          <w:p w:rsidR="00083DD1" w:rsidRDefault="00083DD1" w:rsidP="00083DD1">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Ci si aspetta che i bambini raccontino ciò vedono dando un significato logico agli eventi</w:t>
            </w:r>
          </w:p>
          <w:p w:rsidR="00083DD1" w:rsidRDefault="00083DD1" w:rsidP="00083DD1">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Ci si aspetta che i bambini utilizzino gli indicatori temporali e le parole adatte per all’immagine</w:t>
            </w:r>
          </w:p>
        </w:tc>
        <w:tc>
          <w:tcPr>
            <w:tcW w:w="2445" w:type="dxa"/>
          </w:tcPr>
          <w:p w:rsidR="00256A12" w:rsidRDefault="00083DD1"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Mettere insieme le immagini che stanno bene insieme ordinandole logicamente</w:t>
            </w:r>
          </w:p>
          <w:p w:rsidR="00083DD1" w:rsidRDefault="00083DD1" w:rsidP="00D40BBC">
            <w:pPr>
              <w:spacing w:before="100" w:beforeAutospacing="1" w:after="100" w:afterAutospacing="1" w:line="240" w:lineRule="auto"/>
              <w:rPr>
                <w:rFonts w:ascii="Comic Sans MS" w:eastAsia="Times New Roman" w:hAnsi="Comic Sans MS" w:cs="Arial"/>
                <w:sz w:val="24"/>
                <w:szCs w:val="24"/>
                <w:lang w:eastAsia="it-IT"/>
              </w:rPr>
            </w:pPr>
          </w:p>
          <w:p w:rsidR="00083DD1" w:rsidRDefault="00083DD1"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Raggiungere la consapevolezza del significato di ogni azione</w:t>
            </w:r>
          </w:p>
          <w:p w:rsidR="00083DD1" w:rsidRDefault="006E16D5"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Dalla verbalizzazione al racconto</w:t>
            </w:r>
          </w:p>
        </w:tc>
        <w:tc>
          <w:tcPr>
            <w:tcW w:w="2445" w:type="dxa"/>
          </w:tcPr>
          <w:p w:rsidR="00256A12" w:rsidRDefault="00083DD1"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Verifica attraverso la discussione che nasce nel gruppo classe</w:t>
            </w:r>
          </w:p>
          <w:p w:rsidR="00083DD1" w:rsidRDefault="00083DD1" w:rsidP="00D40BBC">
            <w:pPr>
              <w:spacing w:before="100" w:beforeAutospacing="1" w:after="100" w:afterAutospacing="1" w:line="240" w:lineRule="auto"/>
              <w:rPr>
                <w:rFonts w:ascii="Comic Sans MS" w:eastAsia="Times New Roman" w:hAnsi="Comic Sans MS" w:cs="Arial"/>
                <w:sz w:val="24"/>
                <w:szCs w:val="24"/>
                <w:lang w:eastAsia="it-IT"/>
              </w:rPr>
            </w:pPr>
          </w:p>
          <w:p w:rsidR="00083DD1" w:rsidRDefault="00083DD1" w:rsidP="00D40BBC">
            <w:pPr>
              <w:spacing w:before="100" w:beforeAutospacing="1" w:after="100" w:afterAutospacing="1" w:line="240" w:lineRule="auto"/>
              <w:rPr>
                <w:rFonts w:ascii="Comic Sans MS" w:eastAsia="Times New Roman" w:hAnsi="Comic Sans MS" w:cs="Arial"/>
                <w:sz w:val="24"/>
                <w:szCs w:val="24"/>
                <w:lang w:eastAsia="it-IT"/>
              </w:rPr>
            </w:pPr>
          </w:p>
          <w:p w:rsidR="006E16D5" w:rsidRDefault="006E16D5" w:rsidP="00D40BBC">
            <w:pPr>
              <w:spacing w:before="100" w:beforeAutospacing="1" w:after="100" w:afterAutospacing="1" w:line="240" w:lineRule="auto"/>
              <w:rPr>
                <w:rFonts w:ascii="Comic Sans MS" w:eastAsia="Times New Roman" w:hAnsi="Comic Sans MS" w:cs="Arial"/>
                <w:sz w:val="24"/>
                <w:szCs w:val="24"/>
                <w:lang w:eastAsia="it-IT"/>
              </w:rPr>
            </w:pPr>
          </w:p>
          <w:p w:rsidR="006E16D5" w:rsidRDefault="006E16D5" w:rsidP="00D40BBC">
            <w:pPr>
              <w:spacing w:before="100" w:beforeAutospacing="1" w:after="100" w:afterAutospacing="1" w:line="240" w:lineRule="auto"/>
              <w:rPr>
                <w:rFonts w:ascii="Comic Sans MS" w:eastAsia="Times New Roman" w:hAnsi="Comic Sans MS" w:cs="Arial"/>
                <w:sz w:val="24"/>
                <w:szCs w:val="24"/>
                <w:lang w:eastAsia="it-IT"/>
              </w:rPr>
            </w:pPr>
          </w:p>
          <w:p w:rsidR="006E16D5" w:rsidRDefault="006E16D5" w:rsidP="006E16D5">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Verifica del lavoro svolto con domande rivolte ai bambini sulle difficoltà incontrate e su come hanno fatto a superarle, quali strumenti hanno utilizzato</w:t>
            </w:r>
          </w:p>
        </w:tc>
      </w:tr>
      <w:tr w:rsidR="00256A12" w:rsidTr="00256A12">
        <w:tc>
          <w:tcPr>
            <w:tcW w:w="2444" w:type="dxa"/>
          </w:tcPr>
          <w:p w:rsidR="00256A12" w:rsidRDefault="006E16D5"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Modulo 3</w:t>
            </w:r>
          </w:p>
          <w:p w:rsidR="006E16D5" w:rsidRDefault="006E16D5"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Attività 1- osservazione di quattro immagini relative all’abito antropologico non ordinate cronologicamente</w:t>
            </w:r>
          </w:p>
          <w:p w:rsidR="006E16D5" w:rsidRDefault="006E16D5"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Attività 2- analisi di ciò che si osserva con relative ipotesi</w:t>
            </w:r>
          </w:p>
          <w:p w:rsidR="00CE0EA2" w:rsidRDefault="00CE0EA2" w:rsidP="00D40BBC">
            <w:pPr>
              <w:spacing w:before="100" w:beforeAutospacing="1" w:after="100" w:afterAutospacing="1" w:line="240" w:lineRule="auto"/>
              <w:rPr>
                <w:rFonts w:ascii="Comic Sans MS" w:eastAsia="Times New Roman" w:hAnsi="Comic Sans MS" w:cs="Arial"/>
                <w:sz w:val="24"/>
                <w:szCs w:val="24"/>
                <w:lang w:eastAsia="it-IT"/>
              </w:rPr>
            </w:pPr>
          </w:p>
          <w:p w:rsidR="006E16D5" w:rsidRDefault="006E16D5"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Attività 3- sistemazione temporale delle immagine con relativa etichettatura del </w:t>
            </w:r>
            <w:r>
              <w:rPr>
                <w:rFonts w:ascii="Comic Sans MS" w:eastAsia="Times New Roman" w:hAnsi="Comic Sans MS" w:cs="Arial"/>
                <w:sz w:val="24"/>
                <w:szCs w:val="24"/>
                <w:lang w:eastAsia="it-IT"/>
              </w:rPr>
              <w:lastRenderedPageBreak/>
              <w:t>periodo storico in analisi</w:t>
            </w:r>
          </w:p>
        </w:tc>
        <w:tc>
          <w:tcPr>
            <w:tcW w:w="2444" w:type="dxa"/>
          </w:tcPr>
          <w:p w:rsidR="00256A12" w:rsidRDefault="00256A12" w:rsidP="00D40BBC">
            <w:pPr>
              <w:spacing w:before="100" w:beforeAutospacing="1" w:after="100" w:afterAutospacing="1" w:line="240" w:lineRule="auto"/>
              <w:rPr>
                <w:rFonts w:ascii="Comic Sans MS" w:eastAsia="Times New Roman" w:hAnsi="Comic Sans MS" w:cs="Arial"/>
                <w:sz w:val="24"/>
                <w:szCs w:val="24"/>
                <w:lang w:eastAsia="it-IT"/>
              </w:rPr>
            </w:pPr>
          </w:p>
          <w:p w:rsidR="00C12A4D" w:rsidRDefault="00BF157E"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Ci si aspetta che i bambini descrivano con proprietà di linguaggio </w:t>
            </w:r>
          </w:p>
          <w:p w:rsidR="00CE0EA2" w:rsidRDefault="00CE0EA2" w:rsidP="00CE0EA2">
            <w:pPr>
              <w:spacing w:before="100" w:beforeAutospacing="1" w:after="0" w:line="240" w:lineRule="auto"/>
              <w:rPr>
                <w:rFonts w:ascii="Comic Sans MS" w:eastAsia="Times New Roman" w:hAnsi="Comic Sans MS" w:cs="Arial"/>
                <w:sz w:val="24"/>
                <w:szCs w:val="24"/>
                <w:lang w:eastAsia="it-IT"/>
              </w:rPr>
            </w:pPr>
          </w:p>
          <w:p w:rsidR="00CE0EA2" w:rsidRPr="00CE0EA2" w:rsidRDefault="00CE0EA2" w:rsidP="00CE0EA2">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Ci si aspetta che il bambino sappia r</w:t>
            </w:r>
            <w:r w:rsidRPr="00CE0EA2">
              <w:rPr>
                <w:rFonts w:ascii="Comic Sans MS" w:eastAsia="Times New Roman" w:hAnsi="Comic Sans MS" w:cs="Arial"/>
                <w:sz w:val="24"/>
                <w:szCs w:val="24"/>
                <w:lang w:eastAsia="it-IT"/>
              </w:rPr>
              <w:t>icostruire il periodo storico e comprendere</w:t>
            </w:r>
            <w:r>
              <w:rPr>
                <w:rFonts w:ascii="Comic Sans MS" w:eastAsia="Times New Roman" w:hAnsi="Comic Sans MS" w:cs="Arial"/>
                <w:sz w:val="24"/>
                <w:szCs w:val="24"/>
                <w:lang w:eastAsia="it-IT"/>
              </w:rPr>
              <w:t xml:space="preserve"> </w:t>
            </w:r>
            <w:r w:rsidRPr="00CE0EA2">
              <w:rPr>
                <w:rFonts w:ascii="Comic Sans MS" w:eastAsia="Times New Roman" w:hAnsi="Comic Sans MS" w:cs="Arial"/>
                <w:sz w:val="24"/>
                <w:szCs w:val="24"/>
                <w:lang w:eastAsia="it-IT"/>
              </w:rPr>
              <w:t>il rapporto tra gli oggetti utilizzati dall’uomo preistorico e le loro funzioni</w:t>
            </w:r>
          </w:p>
          <w:p w:rsidR="00CE0EA2" w:rsidRPr="00CE0EA2" w:rsidRDefault="00CE0EA2" w:rsidP="00CE0EA2">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Ci si aspetta che il bambino sintetizzi con una etichetta </w:t>
            </w:r>
            <w:r>
              <w:rPr>
                <w:rFonts w:ascii="Comic Sans MS" w:eastAsia="Times New Roman" w:hAnsi="Comic Sans MS" w:cs="Arial"/>
                <w:sz w:val="24"/>
                <w:szCs w:val="24"/>
                <w:lang w:eastAsia="it-IT"/>
              </w:rPr>
              <w:lastRenderedPageBreak/>
              <w:t>quanto descritto</w:t>
            </w:r>
          </w:p>
        </w:tc>
        <w:tc>
          <w:tcPr>
            <w:tcW w:w="2445" w:type="dxa"/>
          </w:tcPr>
          <w:p w:rsidR="00256A12" w:rsidRDefault="00256A12" w:rsidP="00D40BBC">
            <w:pPr>
              <w:spacing w:before="100" w:beforeAutospacing="1" w:after="100" w:afterAutospacing="1" w:line="240" w:lineRule="auto"/>
              <w:rPr>
                <w:rFonts w:ascii="Comic Sans MS" w:eastAsia="Times New Roman" w:hAnsi="Comic Sans MS" w:cs="Arial"/>
                <w:sz w:val="24"/>
                <w:szCs w:val="24"/>
                <w:lang w:eastAsia="it-IT"/>
              </w:rPr>
            </w:pPr>
          </w:p>
          <w:p w:rsidR="00BF157E" w:rsidRPr="00BF157E" w:rsidRDefault="00BF157E" w:rsidP="00BF157E">
            <w:pPr>
              <w:spacing w:before="100" w:beforeAutospacing="1" w:after="0" w:line="240" w:lineRule="auto"/>
              <w:rPr>
                <w:rFonts w:ascii="Comic Sans MS" w:eastAsia="Times New Roman" w:hAnsi="Comic Sans MS" w:cs="Arial"/>
                <w:sz w:val="24"/>
                <w:szCs w:val="24"/>
                <w:lang w:eastAsia="it-IT"/>
              </w:rPr>
            </w:pPr>
            <w:r w:rsidRPr="00BF157E">
              <w:rPr>
                <w:rFonts w:ascii="Comic Sans MS" w:eastAsia="Times New Roman" w:hAnsi="Comic Sans MS" w:cs="Arial"/>
                <w:sz w:val="24"/>
                <w:szCs w:val="24"/>
                <w:lang w:eastAsia="it-IT"/>
              </w:rPr>
              <w:t>Comprendere i cambiamenti che l’uomo ha avuto nel corso della sua evoluzione</w:t>
            </w:r>
          </w:p>
          <w:p w:rsidR="00CE0EA2" w:rsidRDefault="00CE0EA2" w:rsidP="00CE0EA2">
            <w:pPr>
              <w:spacing w:before="100" w:beforeAutospacing="1" w:after="0" w:line="240" w:lineRule="auto"/>
              <w:rPr>
                <w:rFonts w:ascii="Comic Sans MS" w:eastAsia="Times New Roman" w:hAnsi="Comic Sans MS" w:cs="Arial"/>
                <w:sz w:val="24"/>
                <w:szCs w:val="24"/>
                <w:lang w:eastAsia="it-IT"/>
              </w:rPr>
            </w:pPr>
          </w:p>
          <w:p w:rsidR="00CE0EA2" w:rsidRDefault="00CE0EA2" w:rsidP="00CE0EA2">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Collocare nel tempo e nel luogo un periodo storico</w:t>
            </w:r>
          </w:p>
          <w:p w:rsidR="00CE0EA2" w:rsidRDefault="00CE0EA2" w:rsidP="00CE0EA2">
            <w:pPr>
              <w:spacing w:before="100" w:beforeAutospacing="1" w:after="0" w:line="240" w:lineRule="auto"/>
              <w:rPr>
                <w:rFonts w:ascii="Comic Sans MS" w:eastAsia="Times New Roman" w:hAnsi="Comic Sans MS" w:cs="Arial"/>
                <w:sz w:val="24"/>
                <w:szCs w:val="24"/>
                <w:lang w:eastAsia="it-IT"/>
              </w:rPr>
            </w:pPr>
          </w:p>
          <w:p w:rsidR="00CE0EA2" w:rsidRDefault="00CE0EA2" w:rsidP="00CE0EA2">
            <w:pPr>
              <w:spacing w:before="100" w:beforeAutospacing="1" w:after="0" w:line="240" w:lineRule="auto"/>
              <w:rPr>
                <w:rFonts w:ascii="Comic Sans MS" w:eastAsia="Times New Roman" w:hAnsi="Comic Sans MS" w:cs="Arial"/>
                <w:sz w:val="24"/>
                <w:szCs w:val="24"/>
                <w:lang w:eastAsia="it-IT"/>
              </w:rPr>
            </w:pPr>
          </w:p>
          <w:p w:rsidR="00CE0EA2" w:rsidRDefault="00CE0EA2" w:rsidP="00CE0EA2">
            <w:pPr>
              <w:spacing w:before="100" w:beforeAutospacing="1" w:after="0" w:line="240" w:lineRule="auto"/>
              <w:rPr>
                <w:rFonts w:ascii="Comic Sans MS" w:eastAsia="Times New Roman" w:hAnsi="Comic Sans MS" w:cs="Arial"/>
                <w:sz w:val="24"/>
                <w:szCs w:val="24"/>
                <w:lang w:eastAsia="it-IT"/>
              </w:rPr>
            </w:pPr>
          </w:p>
          <w:p w:rsidR="00CE0EA2" w:rsidRDefault="00CE0EA2" w:rsidP="00CE0EA2">
            <w:pPr>
              <w:spacing w:before="100" w:beforeAutospacing="1" w:after="0" w:line="240" w:lineRule="auto"/>
              <w:rPr>
                <w:rFonts w:ascii="Comic Sans MS" w:eastAsia="Times New Roman" w:hAnsi="Comic Sans MS" w:cs="Arial"/>
                <w:sz w:val="24"/>
                <w:szCs w:val="24"/>
                <w:lang w:eastAsia="it-IT"/>
              </w:rPr>
            </w:pPr>
          </w:p>
          <w:p w:rsidR="00CE0EA2" w:rsidRPr="00CE0EA2" w:rsidRDefault="00CE0EA2" w:rsidP="00CE0EA2">
            <w:pPr>
              <w:spacing w:before="100" w:beforeAutospacing="1" w:after="0"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Giustificare</w:t>
            </w:r>
            <w:r w:rsidRPr="00CE0EA2">
              <w:rPr>
                <w:rFonts w:ascii="Comic Sans MS" w:eastAsia="Times New Roman" w:hAnsi="Comic Sans MS" w:cs="Arial"/>
                <w:sz w:val="24"/>
                <w:szCs w:val="24"/>
                <w:lang w:eastAsia="it-IT"/>
              </w:rPr>
              <w:t xml:space="preserve"> la collocazione nel </w:t>
            </w:r>
            <w:r w:rsidRPr="00CE0EA2">
              <w:rPr>
                <w:rFonts w:ascii="Comic Sans MS" w:eastAsia="Times New Roman" w:hAnsi="Comic Sans MS" w:cs="Arial"/>
                <w:sz w:val="24"/>
                <w:szCs w:val="24"/>
                <w:lang w:eastAsia="it-IT"/>
              </w:rPr>
              <w:lastRenderedPageBreak/>
              <w:t>tempo, nel luogo di un fatto storico</w:t>
            </w:r>
          </w:p>
          <w:p w:rsidR="00BF157E" w:rsidRDefault="00BF157E" w:rsidP="00D40BBC">
            <w:pPr>
              <w:spacing w:before="100" w:beforeAutospacing="1" w:after="100" w:afterAutospacing="1" w:line="240" w:lineRule="auto"/>
              <w:rPr>
                <w:rFonts w:ascii="Comic Sans MS" w:eastAsia="Times New Roman" w:hAnsi="Comic Sans MS" w:cs="Arial"/>
                <w:sz w:val="24"/>
                <w:szCs w:val="24"/>
                <w:lang w:eastAsia="it-IT"/>
              </w:rPr>
            </w:pPr>
          </w:p>
        </w:tc>
        <w:tc>
          <w:tcPr>
            <w:tcW w:w="2445" w:type="dxa"/>
          </w:tcPr>
          <w:p w:rsidR="00256A12" w:rsidRDefault="00256A12" w:rsidP="00D40BBC">
            <w:pPr>
              <w:spacing w:before="100" w:beforeAutospacing="1" w:after="100" w:afterAutospacing="1" w:line="240" w:lineRule="auto"/>
              <w:rPr>
                <w:rFonts w:ascii="Comic Sans MS" w:eastAsia="Times New Roman" w:hAnsi="Comic Sans MS" w:cs="Arial"/>
                <w:sz w:val="24"/>
                <w:szCs w:val="24"/>
                <w:lang w:eastAsia="it-IT"/>
              </w:rPr>
            </w:pPr>
          </w:p>
          <w:p w:rsidR="00CE0EA2" w:rsidRDefault="00CE0EA2" w:rsidP="00D40BBC">
            <w:pPr>
              <w:spacing w:before="100" w:beforeAutospacing="1" w:after="100" w:afterAutospacing="1" w:line="240" w:lineRule="auto"/>
              <w:rPr>
                <w:rFonts w:ascii="Comic Sans MS" w:eastAsia="Times New Roman" w:hAnsi="Comic Sans MS" w:cs="Arial"/>
                <w:sz w:val="24"/>
                <w:szCs w:val="24"/>
                <w:lang w:eastAsia="it-IT"/>
              </w:rPr>
            </w:pPr>
          </w:p>
          <w:p w:rsidR="00CE0EA2" w:rsidRDefault="00CE0EA2" w:rsidP="00D40BBC">
            <w:pPr>
              <w:spacing w:before="100" w:beforeAutospacing="1" w:after="100" w:afterAutospacing="1" w:line="240" w:lineRule="auto"/>
              <w:rPr>
                <w:rFonts w:ascii="Comic Sans MS" w:eastAsia="Times New Roman" w:hAnsi="Comic Sans MS" w:cs="Arial"/>
                <w:sz w:val="24"/>
                <w:szCs w:val="24"/>
                <w:lang w:eastAsia="it-IT"/>
              </w:rPr>
            </w:pPr>
          </w:p>
          <w:p w:rsidR="00CE0EA2" w:rsidRDefault="00CE0EA2" w:rsidP="00D40BBC">
            <w:pPr>
              <w:spacing w:before="100" w:beforeAutospacing="1" w:after="100" w:afterAutospacing="1" w:line="240" w:lineRule="auto"/>
              <w:rPr>
                <w:rFonts w:ascii="Comic Sans MS" w:eastAsia="Times New Roman" w:hAnsi="Comic Sans MS" w:cs="Arial"/>
                <w:sz w:val="24"/>
                <w:szCs w:val="24"/>
                <w:lang w:eastAsia="it-IT"/>
              </w:rPr>
            </w:pPr>
          </w:p>
          <w:p w:rsidR="00CE0EA2" w:rsidRDefault="00CE0EA2" w:rsidP="00D40BBC">
            <w:pPr>
              <w:spacing w:before="100" w:beforeAutospacing="1" w:after="100" w:afterAutospacing="1" w:line="240" w:lineRule="auto"/>
              <w:rPr>
                <w:rFonts w:ascii="Comic Sans MS" w:eastAsia="Times New Roman" w:hAnsi="Comic Sans MS" w:cs="Arial"/>
                <w:sz w:val="24"/>
                <w:szCs w:val="24"/>
                <w:lang w:eastAsia="it-IT"/>
              </w:rPr>
            </w:pPr>
          </w:p>
          <w:p w:rsidR="00CE0EA2" w:rsidRDefault="00CE0EA2" w:rsidP="00D40BBC">
            <w:pPr>
              <w:spacing w:before="100" w:beforeAutospacing="1" w:after="100" w:afterAutospacing="1" w:line="240" w:lineRule="auto"/>
              <w:rPr>
                <w:rFonts w:ascii="Comic Sans MS" w:eastAsia="Times New Roman" w:hAnsi="Comic Sans MS" w:cs="Arial"/>
                <w:sz w:val="24"/>
                <w:szCs w:val="24"/>
                <w:lang w:eastAsia="it-IT"/>
              </w:rPr>
            </w:pPr>
          </w:p>
          <w:p w:rsidR="00CE0EA2" w:rsidRDefault="00CE0EA2" w:rsidP="00D40BBC">
            <w:pPr>
              <w:spacing w:before="100" w:beforeAutospacing="1" w:after="100" w:afterAutospacing="1" w:line="240" w:lineRule="auto"/>
              <w:rPr>
                <w:rFonts w:ascii="Comic Sans MS" w:eastAsia="Times New Roman" w:hAnsi="Comic Sans MS" w:cs="Arial"/>
                <w:sz w:val="24"/>
                <w:szCs w:val="24"/>
                <w:lang w:eastAsia="it-IT"/>
              </w:rPr>
            </w:pPr>
          </w:p>
          <w:p w:rsidR="00CE0EA2" w:rsidRDefault="00CE0EA2" w:rsidP="00D40BBC">
            <w:pPr>
              <w:spacing w:before="100" w:beforeAutospacing="1" w:after="100" w:afterAutospacing="1" w:line="240" w:lineRule="auto"/>
              <w:rPr>
                <w:rFonts w:ascii="Comic Sans MS" w:eastAsia="Times New Roman" w:hAnsi="Comic Sans MS" w:cs="Arial"/>
                <w:sz w:val="24"/>
                <w:szCs w:val="24"/>
                <w:lang w:eastAsia="it-IT"/>
              </w:rPr>
            </w:pPr>
          </w:p>
          <w:p w:rsidR="00CE0EA2" w:rsidRDefault="00CE0EA2" w:rsidP="00D40BBC">
            <w:pPr>
              <w:spacing w:before="100" w:beforeAutospacing="1" w:after="100" w:afterAutospacing="1" w:line="240" w:lineRule="auto"/>
              <w:rPr>
                <w:rFonts w:ascii="Comic Sans MS" w:eastAsia="Times New Roman" w:hAnsi="Comic Sans MS" w:cs="Arial"/>
                <w:sz w:val="24"/>
                <w:szCs w:val="24"/>
                <w:lang w:eastAsia="it-IT"/>
              </w:rPr>
            </w:pPr>
          </w:p>
          <w:p w:rsidR="00CE0EA2" w:rsidRDefault="00CE0EA2" w:rsidP="00D40BBC">
            <w:pPr>
              <w:spacing w:before="100" w:beforeAutospacing="1" w:after="100" w:afterAutospacing="1" w:line="240" w:lineRule="auto"/>
              <w:rPr>
                <w:rFonts w:ascii="Comic Sans MS" w:eastAsia="Times New Roman" w:hAnsi="Comic Sans MS" w:cs="Arial"/>
                <w:sz w:val="24"/>
                <w:szCs w:val="24"/>
                <w:lang w:eastAsia="it-IT"/>
              </w:rPr>
            </w:pPr>
          </w:p>
          <w:p w:rsidR="00CE0EA2" w:rsidRDefault="00CE0EA2" w:rsidP="00D40BBC">
            <w:pPr>
              <w:spacing w:before="100" w:beforeAutospacing="1" w:after="100" w:afterAutospacing="1" w:line="240" w:lineRule="auto"/>
              <w:rPr>
                <w:rFonts w:ascii="Comic Sans MS" w:eastAsia="Times New Roman" w:hAnsi="Comic Sans MS" w:cs="Arial"/>
                <w:sz w:val="24"/>
                <w:szCs w:val="24"/>
                <w:lang w:eastAsia="it-IT"/>
              </w:rPr>
            </w:pPr>
          </w:p>
          <w:p w:rsidR="00CE0EA2" w:rsidRDefault="00CE0EA2" w:rsidP="00D40BBC">
            <w:pPr>
              <w:spacing w:before="100" w:beforeAutospacing="1" w:after="100" w:afterAutospacing="1" w:line="240" w:lineRule="auto"/>
              <w:rPr>
                <w:rFonts w:ascii="Comic Sans MS" w:eastAsia="Times New Roman" w:hAnsi="Comic Sans MS" w:cs="Arial"/>
                <w:sz w:val="24"/>
                <w:szCs w:val="24"/>
                <w:lang w:eastAsia="it-IT"/>
              </w:rPr>
            </w:pPr>
          </w:p>
          <w:p w:rsidR="00CE0EA2" w:rsidRDefault="00CE0EA2" w:rsidP="00D40BBC">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lastRenderedPageBreak/>
              <w:t>La verifica del lavoro svolto con i bambini avviene attraverso la discussione di come è stato svolto il lavoro in classe (le difficoltà e gli aspetti dubbi e le migliorie da apportare in un nuovo lavoro simile)</w:t>
            </w:r>
          </w:p>
          <w:p w:rsidR="00CE0EA2" w:rsidRDefault="000A2CFD" w:rsidP="000A2CFD">
            <w:pPr>
              <w:spacing w:before="100" w:beforeAutospacing="1" w:after="10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Incontro c</w:t>
            </w:r>
            <w:r w:rsidR="00CE0EA2">
              <w:rPr>
                <w:rFonts w:ascii="Comic Sans MS" w:eastAsia="Times New Roman" w:hAnsi="Comic Sans MS" w:cs="Arial"/>
                <w:sz w:val="24"/>
                <w:szCs w:val="24"/>
                <w:lang w:eastAsia="it-IT"/>
              </w:rPr>
              <w:t xml:space="preserve">on </w:t>
            </w:r>
            <w:r>
              <w:rPr>
                <w:rFonts w:ascii="Comic Sans MS" w:eastAsia="Times New Roman" w:hAnsi="Comic Sans MS" w:cs="Arial"/>
                <w:sz w:val="24"/>
                <w:szCs w:val="24"/>
                <w:lang w:eastAsia="it-IT"/>
              </w:rPr>
              <w:t>i genitori e durante un’assemblea, si verifica se i ragazzi hanno avuto più facilità a studiare dopo aver concluso l’attività</w:t>
            </w:r>
            <w:r w:rsidR="00CE0EA2">
              <w:rPr>
                <w:rFonts w:ascii="Comic Sans MS" w:eastAsia="Times New Roman" w:hAnsi="Comic Sans MS" w:cs="Arial"/>
                <w:sz w:val="24"/>
                <w:szCs w:val="24"/>
                <w:lang w:eastAsia="it-IT"/>
              </w:rPr>
              <w:t xml:space="preserve"> </w:t>
            </w:r>
          </w:p>
        </w:tc>
      </w:tr>
    </w:tbl>
    <w:p w:rsidR="00256A12" w:rsidRPr="00256A12" w:rsidRDefault="00256A12" w:rsidP="00D40BBC">
      <w:pPr>
        <w:spacing w:before="100" w:beforeAutospacing="1" w:after="100" w:afterAutospacing="1" w:line="240" w:lineRule="auto"/>
        <w:rPr>
          <w:rFonts w:ascii="Comic Sans MS" w:eastAsia="Times New Roman" w:hAnsi="Comic Sans MS" w:cs="Arial"/>
          <w:sz w:val="24"/>
          <w:szCs w:val="24"/>
          <w:lang w:eastAsia="it-IT"/>
        </w:rPr>
      </w:pPr>
    </w:p>
    <w:p w:rsidR="00D40BBC" w:rsidRPr="000A2CFD" w:rsidRDefault="000A2CFD" w:rsidP="00EC1B87">
      <w:pPr>
        <w:spacing w:beforeAutospacing="1" w:after="0" w:afterAutospacing="1" w:line="240" w:lineRule="auto"/>
        <w:rPr>
          <w:rFonts w:ascii="Comic Sans MS" w:eastAsia="Times New Roman" w:hAnsi="Comic Sans MS" w:cs="Arial"/>
          <w:b/>
          <w:sz w:val="24"/>
          <w:szCs w:val="24"/>
          <w:lang w:eastAsia="it-IT"/>
        </w:rPr>
      </w:pPr>
      <w:bookmarkStart w:id="2" w:name="13a21e9e710eea09_sddm2"/>
      <w:bookmarkEnd w:id="2"/>
      <w:r w:rsidRPr="000A2CFD">
        <w:rPr>
          <w:rFonts w:ascii="Comic Sans MS" w:eastAsia="Times New Roman" w:hAnsi="Comic Sans MS" w:cs="Arial"/>
          <w:b/>
          <w:sz w:val="24"/>
          <w:szCs w:val="24"/>
          <w:lang w:eastAsia="it-IT"/>
        </w:rPr>
        <w:t>Problemi che potrebbero verificarsi e modalità per affrontarli</w:t>
      </w:r>
    </w:p>
    <w:p w:rsidR="00EC1B87" w:rsidRDefault="000A2CFD" w:rsidP="00EC1B87">
      <w:pPr>
        <w:spacing w:beforeAutospacing="1" w:after="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Problemi legat</w:t>
      </w:r>
      <w:r w:rsidR="003E4BC2">
        <w:rPr>
          <w:rFonts w:ascii="Comic Sans MS" w:eastAsia="Times New Roman" w:hAnsi="Comic Sans MS" w:cs="Arial"/>
          <w:sz w:val="24"/>
          <w:szCs w:val="24"/>
          <w:lang w:eastAsia="it-IT"/>
        </w:rPr>
        <w:t>i</w:t>
      </w:r>
      <w:r>
        <w:rPr>
          <w:rFonts w:ascii="Comic Sans MS" w:eastAsia="Times New Roman" w:hAnsi="Comic Sans MS" w:cs="Arial"/>
          <w:sz w:val="24"/>
          <w:szCs w:val="24"/>
          <w:lang w:eastAsia="it-IT"/>
        </w:rPr>
        <w:t xml:space="preserve"> alle assenze prolungate dei bambini – In questo caso i ragazzini rimarrebbero indietro e sarebbe difficoltoso recuperare il lavoro fatto.</w:t>
      </w:r>
      <w:r w:rsidR="003E4BC2">
        <w:rPr>
          <w:rFonts w:ascii="Comic Sans MS" w:eastAsia="Times New Roman" w:hAnsi="Comic Sans MS" w:cs="Arial"/>
          <w:sz w:val="24"/>
          <w:szCs w:val="24"/>
          <w:lang w:eastAsia="it-IT"/>
        </w:rPr>
        <w:t xml:space="preserve"> </w:t>
      </w:r>
      <w:r w:rsidR="00B07008">
        <w:rPr>
          <w:rFonts w:ascii="Comic Sans MS" w:eastAsia="Times New Roman" w:hAnsi="Comic Sans MS" w:cs="Arial"/>
          <w:sz w:val="24"/>
          <w:szCs w:val="24"/>
          <w:lang w:eastAsia="it-IT"/>
        </w:rPr>
        <w:t>In ogni caso a ogni inizio lezione è previsto un riepilogo della lezione precedente, in questo caso l’insegnante chiede direttamente agli alunni chi vuole ricordare che cosa è stato fatto, di cosa si è parlato e come.</w:t>
      </w:r>
      <w:r w:rsidR="00CD4B73">
        <w:rPr>
          <w:rFonts w:ascii="Comic Sans MS" w:eastAsia="Times New Roman" w:hAnsi="Comic Sans MS" w:cs="Arial"/>
          <w:sz w:val="24"/>
          <w:szCs w:val="24"/>
          <w:lang w:eastAsia="it-IT"/>
        </w:rPr>
        <w:t xml:space="preserve"> In questo modo si recupera una parte dell’attività anche con chi è stato assente.</w:t>
      </w:r>
    </w:p>
    <w:p w:rsidR="00CD4B73" w:rsidRDefault="00CD4B73" w:rsidP="00EC1B87">
      <w:pPr>
        <w:spacing w:beforeAutospacing="1" w:after="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Problema legato al coinvolgimento degli alunni – Questa è un’attività che </w:t>
      </w:r>
      <w:r w:rsidR="00B07008">
        <w:rPr>
          <w:rFonts w:ascii="Comic Sans MS" w:eastAsia="Times New Roman" w:hAnsi="Comic Sans MS" w:cs="Arial"/>
          <w:sz w:val="24"/>
          <w:szCs w:val="24"/>
          <w:lang w:eastAsia="it-IT"/>
        </w:rPr>
        <w:t>è</w:t>
      </w:r>
      <w:r>
        <w:rPr>
          <w:rFonts w:ascii="Comic Sans MS" w:eastAsia="Times New Roman" w:hAnsi="Comic Sans MS" w:cs="Arial"/>
          <w:sz w:val="24"/>
          <w:szCs w:val="24"/>
          <w:lang w:eastAsia="it-IT"/>
        </w:rPr>
        <w:t xml:space="preserve"> svolta con l’intero gruppo classe che è composto </w:t>
      </w:r>
      <w:r w:rsidR="00B07008">
        <w:rPr>
          <w:rFonts w:ascii="Comic Sans MS" w:eastAsia="Times New Roman" w:hAnsi="Comic Sans MS" w:cs="Arial"/>
          <w:sz w:val="24"/>
          <w:szCs w:val="24"/>
          <w:lang w:eastAsia="it-IT"/>
        </w:rPr>
        <w:t>di</w:t>
      </w:r>
      <w:r>
        <w:rPr>
          <w:rFonts w:ascii="Comic Sans MS" w:eastAsia="Times New Roman" w:hAnsi="Comic Sans MS" w:cs="Arial"/>
          <w:sz w:val="24"/>
          <w:szCs w:val="24"/>
          <w:lang w:eastAsia="it-IT"/>
        </w:rPr>
        <w:t xml:space="preserve"> </w:t>
      </w:r>
      <w:r w:rsidR="00B07008">
        <w:rPr>
          <w:rFonts w:ascii="Comic Sans MS" w:eastAsia="Times New Roman" w:hAnsi="Comic Sans MS" w:cs="Arial"/>
          <w:sz w:val="24"/>
          <w:szCs w:val="24"/>
          <w:lang w:eastAsia="it-IT"/>
        </w:rPr>
        <w:t>ventisei</w:t>
      </w:r>
      <w:r>
        <w:rPr>
          <w:rFonts w:ascii="Comic Sans MS" w:eastAsia="Times New Roman" w:hAnsi="Comic Sans MS" w:cs="Arial"/>
          <w:sz w:val="24"/>
          <w:szCs w:val="24"/>
          <w:lang w:eastAsia="it-IT"/>
        </w:rPr>
        <w:t xml:space="preserve"> ragazzi. La difficoltà è proprio mantenere alta l’attenzione di tutti</w:t>
      </w:r>
      <w:r w:rsidR="00B07008">
        <w:rPr>
          <w:rFonts w:ascii="Comic Sans MS" w:eastAsia="Times New Roman" w:hAnsi="Comic Sans MS" w:cs="Arial"/>
          <w:sz w:val="24"/>
          <w:szCs w:val="24"/>
          <w:lang w:eastAsia="it-IT"/>
        </w:rPr>
        <w:t xml:space="preserve"> </w:t>
      </w:r>
      <w:r>
        <w:rPr>
          <w:rFonts w:ascii="Comic Sans MS" w:eastAsia="Times New Roman" w:hAnsi="Comic Sans MS" w:cs="Arial"/>
          <w:sz w:val="24"/>
          <w:szCs w:val="24"/>
          <w:lang w:eastAsia="it-IT"/>
        </w:rPr>
        <w:t xml:space="preserve">e stimolare tutti </w:t>
      </w:r>
      <w:r w:rsidR="00B07008">
        <w:rPr>
          <w:rFonts w:ascii="Comic Sans MS" w:eastAsia="Times New Roman" w:hAnsi="Comic Sans MS" w:cs="Arial"/>
          <w:sz w:val="24"/>
          <w:szCs w:val="24"/>
          <w:lang w:eastAsia="it-IT"/>
        </w:rPr>
        <w:t>a</w:t>
      </w:r>
      <w:r>
        <w:rPr>
          <w:rFonts w:ascii="Comic Sans MS" w:eastAsia="Times New Roman" w:hAnsi="Comic Sans MS" w:cs="Arial"/>
          <w:sz w:val="24"/>
          <w:szCs w:val="24"/>
          <w:lang w:eastAsia="it-IT"/>
        </w:rPr>
        <w:t xml:space="preserve"> intervenire per verbalizzare il proprio pensiero. In questo caso l’insegnante deve cercare di stimolare il più possibile anche chi si sente meno </w:t>
      </w:r>
      <w:r w:rsidR="00D21F8F">
        <w:rPr>
          <w:rFonts w:ascii="Comic Sans MS" w:eastAsia="Times New Roman" w:hAnsi="Comic Sans MS" w:cs="Arial"/>
          <w:sz w:val="24"/>
          <w:szCs w:val="24"/>
          <w:lang w:eastAsia="it-IT"/>
        </w:rPr>
        <w:t>coinvolto rivolgendogli domande, chiamandolo per nome e chiedendo la sua opinione.</w:t>
      </w:r>
    </w:p>
    <w:p w:rsidR="006318E2" w:rsidRDefault="00D21F8F" w:rsidP="00EC1B87">
      <w:pPr>
        <w:spacing w:beforeAutospacing="1" w:after="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Problemi legati </w:t>
      </w:r>
      <w:r w:rsidR="006318E2">
        <w:rPr>
          <w:rFonts w:ascii="Comic Sans MS" w:eastAsia="Times New Roman" w:hAnsi="Comic Sans MS" w:cs="Arial"/>
          <w:sz w:val="24"/>
          <w:szCs w:val="24"/>
          <w:lang w:eastAsia="it-IT"/>
        </w:rPr>
        <w:t>al</w:t>
      </w:r>
      <w:r>
        <w:rPr>
          <w:rFonts w:ascii="Comic Sans MS" w:eastAsia="Times New Roman" w:hAnsi="Comic Sans MS" w:cs="Arial"/>
          <w:sz w:val="24"/>
          <w:szCs w:val="24"/>
          <w:lang w:eastAsia="it-IT"/>
        </w:rPr>
        <w:t xml:space="preserve">l’obiettivo che si vuole raggiungere </w:t>
      </w:r>
      <w:r w:rsidR="006318E2">
        <w:rPr>
          <w:rFonts w:ascii="Comic Sans MS" w:eastAsia="Times New Roman" w:hAnsi="Comic Sans MS" w:cs="Arial"/>
          <w:sz w:val="24"/>
          <w:szCs w:val="24"/>
          <w:lang w:eastAsia="it-IT"/>
        </w:rPr>
        <w:t xml:space="preserve">e alla capacità di fare quelle che </w:t>
      </w:r>
      <w:r w:rsidR="00B07008">
        <w:rPr>
          <w:rFonts w:ascii="Comic Sans MS" w:eastAsia="Times New Roman" w:hAnsi="Comic Sans MS" w:cs="Arial"/>
          <w:sz w:val="24"/>
          <w:szCs w:val="24"/>
          <w:lang w:eastAsia="it-IT"/>
        </w:rPr>
        <w:t>sono</w:t>
      </w:r>
      <w:r w:rsidR="006318E2">
        <w:rPr>
          <w:rFonts w:ascii="Comic Sans MS" w:eastAsia="Times New Roman" w:hAnsi="Comic Sans MS" w:cs="Arial"/>
          <w:sz w:val="24"/>
          <w:szCs w:val="24"/>
          <w:lang w:eastAsia="it-IT"/>
        </w:rPr>
        <w:t xml:space="preserve"> definite “le buone domande”</w:t>
      </w:r>
      <w:r>
        <w:rPr>
          <w:rFonts w:ascii="Comic Sans MS" w:eastAsia="Times New Roman" w:hAnsi="Comic Sans MS" w:cs="Arial"/>
          <w:sz w:val="24"/>
          <w:szCs w:val="24"/>
          <w:lang w:eastAsia="it-IT"/>
        </w:rPr>
        <w:t xml:space="preserve">– Questo problema è </w:t>
      </w:r>
      <w:r w:rsidR="006318E2">
        <w:rPr>
          <w:rFonts w:ascii="Comic Sans MS" w:eastAsia="Times New Roman" w:hAnsi="Comic Sans MS" w:cs="Arial"/>
          <w:sz w:val="24"/>
          <w:szCs w:val="24"/>
          <w:lang w:eastAsia="it-IT"/>
        </w:rPr>
        <w:t xml:space="preserve">specifico dell’insegnante che gestisce l’attività. La difficoltà è proprio quella di non lasciarsi trascinare dai pensieri dei ragazzi e riportare l’attenzione di tutti sull’obiettivo. Altro problema è quello di riuscire a </w:t>
      </w:r>
      <w:r w:rsidR="006318E2">
        <w:rPr>
          <w:rFonts w:ascii="Comic Sans MS" w:eastAsia="Times New Roman" w:hAnsi="Comic Sans MS" w:cs="Arial"/>
          <w:sz w:val="24"/>
          <w:szCs w:val="24"/>
          <w:lang w:eastAsia="it-IT"/>
        </w:rPr>
        <w:lastRenderedPageBreak/>
        <w:t>formulare domande e chiedere sempre la giustificazione di quanto detto dai bambini, senza anticipare risposte o suggerire. Per ovviare a tutto ciò occorre avere una formazione specifica e avere fatto altre esperienze.</w:t>
      </w:r>
    </w:p>
    <w:p w:rsidR="00D21F8F" w:rsidRDefault="006318E2" w:rsidP="00EC1B87">
      <w:pPr>
        <w:spacing w:beforeAutospacing="1" w:after="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Problema della durata dell’intervento – Questo genere di attività</w:t>
      </w:r>
      <w:r w:rsidR="00B07008">
        <w:rPr>
          <w:rFonts w:ascii="Comic Sans MS" w:eastAsia="Times New Roman" w:hAnsi="Comic Sans MS" w:cs="Arial"/>
          <w:sz w:val="24"/>
          <w:szCs w:val="24"/>
          <w:lang w:eastAsia="it-IT"/>
        </w:rPr>
        <w:t xml:space="preserve"> </w:t>
      </w:r>
      <w:r>
        <w:rPr>
          <w:rFonts w:ascii="Comic Sans MS" w:eastAsia="Times New Roman" w:hAnsi="Comic Sans MS" w:cs="Arial"/>
          <w:sz w:val="24"/>
          <w:szCs w:val="24"/>
          <w:lang w:eastAsia="it-IT"/>
        </w:rPr>
        <w:t xml:space="preserve">sono molto stancanti sia per i bambini </w:t>
      </w:r>
      <w:r w:rsidR="00B07008">
        <w:rPr>
          <w:rFonts w:ascii="Comic Sans MS" w:eastAsia="Times New Roman" w:hAnsi="Comic Sans MS" w:cs="Arial"/>
          <w:sz w:val="24"/>
          <w:szCs w:val="24"/>
          <w:lang w:eastAsia="it-IT"/>
        </w:rPr>
        <w:t>sia</w:t>
      </w:r>
      <w:r>
        <w:rPr>
          <w:rFonts w:ascii="Comic Sans MS" w:eastAsia="Times New Roman" w:hAnsi="Comic Sans MS" w:cs="Arial"/>
          <w:sz w:val="24"/>
          <w:szCs w:val="24"/>
          <w:lang w:eastAsia="it-IT"/>
        </w:rPr>
        <w:t xml:space="preserve"> per gli insegnanti, quindi per evitare la perdita dell’interesse e della concentrazione, si devono limitare a 30- 40 minuti per lezione. Una volta massimo due </w:t>
      </w:r>
      <w:r w:rsidR="00B07008">
        <w:rPr>
          <w:rFonts w:ascii="Comic Sans MS" w:eastAsia="Times New Roman" w:hAnsi="Comic Sans MS" w:cs="Arial"/>
          <w:sz w:val="24"/>
          <w:szCs w:val="24"/>
          <w:lang w:eastAsia="it-IT"/>
        </w:rPr>
        <w:t>la</w:t>
      </w:r>
      <w:r>
        <w:rPr>
          <w:rFonts w:ascii="Comic Sans MS" w:eastAsia="Times New Roman" w:hAnsi="Comic Sans MS" w:cs="Arial"/>
          <w:sz w:val="24"/>
          <w:szCs w:val="24"/>
          <w:lang w:eastAsia="it-IT"/>
        </w:rPr>
        <w:t xml:space="preserve"> settimana.</w:t>
      </w:r>
    </w:p>
    <w:p w:rsidR="00EB410D" w:rsidRDefault="00EB410D" w:rsidP="00EC1B87">
      <w:pPr>
        <w:spacing w:beforeAutospacing="1" w:after="0" w:afterAutospacing="1" w:line="240" w:lineRule="auto"/>
        <w:rPr>
          <w:rFonts w:ascii="Comic Sans MS" w:eastAsia="Times New Roman" w:hAnsi="Comic Sans MS" w:cs="Arial"/>
          <w:sz w:val="24"/>
          <w:szCs w:val="24"/>
          <w:lang w:eastAsia="it-IT"/>
        </w:rPr>
      </w:pPr>
    </w:p>
    <w:p w:rsidR="00EB410D" w:rsidRPr="007A7D38" w:rsidRDefault="007A7D38" w:rsidP="00EC1B87">
      <w:pPr>
        <w:spacing w:beforeAutospacing="1" w:after="0" w:afterAutospacing="1" w:line="240" w:lineRule="auto"/>
        <w:rPr>
          <w:rFonts w:ascii="Comic Sans MS" w:eastAsia="Times New Roman" w:hAnsi="Comic Sans MS" w:cs="Arial"/>
          <w:b/>
          <w:sz w:val="24"/>
          <w:szCs w:val="24"/>
          <w:lang w:eastAsia="it-IT"/>
        </w:rPr>
      </w:pPr>
      <w:r w:rsidRPr="007A7D38">
        <w:rPr>
          <w:rFonts w:ascii="Comic Sans MS" w:eastAsia="Times New Roman" w:hAnsi="Comic Sans MS" w:cs="Arial"/>
          <w:b/>
          <w:sz w:val="24"/>
          <w:szCs w:val="24"/>
          <w:lang w:eastAsia="it-IT"/>
        </w:rPr>
        <w:t>Diagramma di Gant</w:t>
      </w:r>
      <w:r w:rsidR="00AD2239">
        <w:rPr>
          <w:rFonts w:ascii="Comic Sans MS" w:eastAsia="Times New Roman" w:hAnsi="Comic Sans MS" w:cs="Arial"/>
          <w:b/>
          <w:sz w:val="24"/>
          <w:szCs w:val="24"/>
          <w:lang w:eastAsia="it-IT"/>
        </w:rPr>
        <w:t>t</w:t>
      </w:r>
    </w:p>
    <w:p w:rsidR="00EB410D" w:rsidRDefault="00EB410D" w:rsidP="00EC1B87">
      <w:pPr>
        <w:spacing w:beforeAutospacing="1" w:after="0" w:afterAutospacing="1" w:line="240" w:lineRule="auto"/>
        <w:rPr>
          <w:rFonts w:ascii="Comic Sans MS" w:eastAsia="Times New Roman" w:hAnsi="Comic Sans MS" w:cs="Arial"/>
          <w:sz w:val="24"/>
          <w:szCs w:val="24"/>
          <w:lang w:eastAsia="it-IT"/>
        </w:rPr>
      </w:pPr>
    </w:p>
    <w:tbl>
      <w:tblPr>
        <w:tblStyle w:val="Grigliatabella"/>
        <w:tblW w:w="0" w:type="auto"/>
        <w:tblInd w:w="-176" w:type="dxa"/>
        <w:tblLook w:val="04A0"/>
      </w:tblPr>
      <w:tblGrid>
        <w:gridCol w:w="1016"/>
        <w:gridCol w:w="316"/>
        <w:gridCol w:w="316"/>
        <w:gridCol w:w="316"/>
        <w:gridCol w:w="316"/>
        <w:gridCol w:w="316"/>
        <w:gridCol w:w="316"/>
        <w:gridCol w:w="316"/>
        <w:gridCol w:w="316"/>
        <w:gridCol w:w="316"/>
        <w:gridCol w:w="316"/>
        <w:gridCol w:w="316"/>
        <w:gridCol w:w="316"/>
        <w:gridCol w:w="316"/>
        <w:gridCol w:w="316"/>
        <w:gridCol w:w="316"/>
        <w:gridCol w:w="316"/>
        <w:gridCol w:w="316"/>
        <w:gridCol w:w="316"/>
        <w:gridCol w:w="316"/>
        <w:gridCol w:w="316"/>
        <w:gridCol w:w="316"/>
        <w:gridCol w:w="316"/>
        <w:gridCol w:w="316"/>
        <w:gridCol w:w="316"/>
        <w:gridCol w:w="316"/>
        <w:gridCol w:w="316"/>
        <w:gridCol w:w="316"/>
        <w:gridCol w:w="316"/>
      </w:tblGrid>
      <w:tr w:rsidR="007A7D38" w:rsidTr="007A7D38">
        <w:trPr>
          <w:trHeight w:val="557"/>
        </w:trPr>
        <w:tc>
          <w:tcPr>
            <w:tcW w:w="929" w:type="dxa"/>
          </w:tcPr>
          <w:p w:rsidR="00932A5E"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M</w:t>
            </w:r>
            <w:r w:rsidR="00932A5E" w:rsidRPr="007A7D38">
              <w:rPr>
                <w:rFonts w:ascii="Times New Roman" w:eastAsia="Times New Roman" w:hAnsi="Times New Roman"/>
                <w:sz w:val="20"/>
                <w:szCs w:val="20"/>
                <w:lang w:eastAsia="it-IT"/>
              </w:rPr>
              <w:t>ese</w:t>
            </w:r>
          </w:p>
        </w:tc>
        <w:tc>
          <w:tcPr>
            <w:tcW w:w="0" w:type="auto"/>
            <w:gridSpan w:val="4"/>
          </w:tcPr>
          <w:p w:rsidR="00932A5E"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O</w:t>
            </w:r>
            <w:r w:rsidR="00932A5E" w:rsidRPr="007A7D38">
              <w:rPr>
                <w:rFonts w:ascii="Times New Roman" w:eastAsia="Times New Roman" w:hAnsi="Times New Roman"/>
                <w:sz w:val="20"/>
                <w:szCs w:val="20"/>
                <w:lang w:eastAsia="it-IT"/>
              </w:rPr>
              <w:t>ttobre</w:t>
            </w:r>
          </w:p>
        </w:tc>
        <w:tc>
          <w:tcPr>
            <w:tcW w:w="0" w:type="auto"/>
            <w:gridSpan w:val="4"/>
          </w:tcPr>
          <w:p w:rsidR="00932A5E"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N</w:t>
            </w:r>
            <w:r w:rsidR="00932A5E" w:rsidRPr="007A7D38">
              <w:rPr>
                <w:rFonts w:ascii="Times New Roman" w:eastAsia="Times New Roman" w:hAnsi="Times New Roman"/>
                <w:sz w:val="20"/>
                <w:szCs w:val="20"/>
                <w:lang w:eastAsia="it-IT"/>
              </w:rPr>
              <w:t>ovembre</w:t>
            </w:r>
          </w:p>
        </w:tc>
        <w:tc>
          <w:tcPr>
            <w:tcW w:w="0" w:type="auto"/>
            <w:gridSpan w:val="4"/>
          </w:tcPr>
          <w:p w:rsidR="00932A5E"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D</w:t>
            </w:r>
            <w:r w:rsidR="00932A5E" w:rsidRPr="007A7D38">
              <w:rPr>
                <w:rFonts w:ascii="Times New Roman" w:eastAsia="Times New Roman" w:hAnsi="Times New Roman"/>
                <w:sz w:val="20"/>
                <w:szCs w:val="20"/>
                <w:lang w:eastAsia="it-IT"/>
              </w:rPr>
              <w:t>icembre</w:t>
            </w:r>
          </w:p>
        </w:tc>
        <w:tc>
          <w:tcPr>
            <w:tcW w:w="0" w:type="auto"/>
            <w:gridSpan w:val="4"/>
          </w:tcPr>
          <w:p w:rsidR="00932A5E"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G</w:t>
            </w:r>
            <w:r w:rsidR="00932A5E" w:rsidRPr="007A7D38">
              <w:rPr>
                <w:rFonts w:ascii="Times New Roman" w:eastAsia="Times New Roman" w:hAnsi="Times New Roman"/>
                <w:sz w:val="20"/>
                <w:szCs w:val="20"/>
                <w:lang w:eastAsia="it-IT"/>
              </w:rPr>
              <w:t>ennaio</w:t>
            </w:r>
          </w:p>
        </w:tc>
        <w:tc>
          <w:tcPr>
            <w:tcW w:w="0" w:type="auto"/>
            <w:gridSpan w:val="4"/>
          </w:tcPr>
          <w:p w:rsidR="00932A5E"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F</w:t>
            </w:r>
            <w:r w:rsidR="00932A5E" w:rsidRPr="007A7D38">
              <w:rPr>
                <w:rFonts w:ascii="Times New Roman" w:eastAsia="Times New Roman" w:hAnsi="Times New Roman"/>
                <w:sz w:val="20"/>
                <w:szCs w:val="20"/>
                <w:lang w:eastAsia="it-IT"/>
              </w:rPr>
              <w:t>ebbraio</w:t>
            </w:r>
          </w:p>
        </w:tc>
        <w:tc>
          <w:tcPr>
            <w:tcW w:w="0" w:type="auto"/>
            <w:gridSpan w:val="4"/>
          </w:tcPr>
          <w:p w:rsidR="00932A5E"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M</w:t>
            </w:r>
            <w:r w:rsidR="00932A5E" w:rsidRPr="007A7D38">
              <w:rPr>
                <w:rFonts w:ascii="Times New Roman" w:eastAsia="Times New Roman" w:hAnsi="Times New Roman"/>
                <w:sz w:val="20"/>
                <w:szCs w:val="20"/>
                <w:lang w:eastAsia="it-IT"/>
              </w:rPr>
              <w:t>arzo</w:t>
            </w:r>
            <w:r w:rsidRPr="007A7D38">
              <w:rPr>
                <w:rFonts w:ascii="Times New Roman" w:eastAsia="Times New Roman" w:hAnsi="Times New Roman"/>
                <w:sz w:val="20"/>
                <w:szCs w:val="20"/>
                <w:lang w:eastAsia="it-IT"/>
              </w:rPr>
              <w:t xml:space="preserve">  </w:t>
            </w:r>
          </w:p>
        </w:tc>
        <w:tc>
          <w:tcPr>
            <w:tcW w:w="0" w:type="auto"/>
            <w:gridSpan w:val="4"/>
          </w:tcPr>
          <w:p w:rsidR="00932A5E"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A</w:t>
            </w:r>
            <w:r w:rsidR="00932A5E" w:rsidRPr="007A7D38">
              <w:rPr>
                <w:rFonts w:ascii="Times New Roman" w:eastAsia="Times New Roman" w:hAnsi="Times New Roman"/>
                <w:sz w:val="20"/>
                <w:szCs w:val="20"/>
                <w:lang w:eastAsia="it-IT"/>
              </w:rPr>
              <w:t>prile</w:t>
            </w:r>
          </w:p>
        </w:tc>
      </w:tr>
      <w:tr w:rsidR="007A7D38" w:rsidTr="007A7D38">
        <w:trPr>
          <w:trHeight w:val="557"/>
        </w:trPr>
        <w:tc>
          <w:tcPr>
            <w:tcW w:w="929" w:type="dxa"/>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S</w:t>
            </w:r>
            <w:r w:rsidR="00506C6C" w:rsidRPr="007A7D38">
              <w:rPr>
                <w:rFonts w:ascii="Times New Roman" w:eastAsia="Times New Roman" w:hAnsi="Times New Roman"/>
                <w:sz w:val="20"/>
                <w:szCs w:val="20"/>
                <w:lang w:eastAsia="it-IT"/>
              </w:rPr>
              <w:t>ettimane</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1</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2</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3</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4</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1</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2</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3</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4</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1</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2</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3</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4</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1</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2</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3</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4</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1</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2</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3</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4</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1</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2</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3</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4</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1</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2</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3</w:t>
            </w:r>
          </w:p>
        </w:tc>
        <w:tc>
          <w:tcPr>
            <w:tcW w:w="0" w:type="auto"/>
          </w:tcPr>
          <w:p w:rsidR="00506C6C"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4</w:t>
            </w:r>
          </w:p>
        </w:tc>
      </w:tr>
      <w:tr w:rsidR="007A7D38" w:rsidTr="007A7D38">
        <w:trPr>
          <w:trHeight w:val="557"/>
        </w:trPr>
        <w:tc>
          <w:tcPr>
            <w:tcW w:w="929" w:type="dxa"/>
          </w:tcPr>
          <w:p w:rsidR="009767F4" w:rsidRPr="007A7D38" w:rsidRDefault="009767F4" w:rsidP="00EC1B87">
            <w:pPr>
              <w:spacing w:beforeAutospacing="1" w:afterAutospacing="1"/>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Fase 1</w:t>
            </w: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FF0000"/>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r>
      <w:tr w:rsidR="007A7D38" w:rsidTr="007A7D38">
        <w:trPr>
          <w:trHeight w:val="557"/>
        </w:trPr>
        <w:tc>
          <w:tcPr>
            <w:tcW w:w="929" w:type="dxa"/>
          </w:tcPr>
          <w:p w:rsidR="009767F4"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Fase 2</w:t>
            </w: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FFFF00"/>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r>
      <w:tr w:rsidR="0061368A" w:rsidTr="0061368A">
        <w:trPr>
          <w:trHeight w:val="557"/>
        </w:trPr>
        <w:tc>
          <w:tcPr>
            <w:tcW w:w="929" w:type="dxa"/>
          </w:tcPr>
          <w:p w:rsidR="009767F4"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Fase 3</w:t>
            </w: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00B050"/>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r>
      <w:tr w:rsidR="007A7D38" w:rsidTr="0061368A">
        <w:trPr>
          <w:trHeight w:val="558"/>
        </w:trPr>
        <w:tc>
          <w:tcPr>
            <w:tcW w:w="929" w:type="dxa"/>
          </w:tcPr>
          <w:p w:rsidR="009767F4"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Fase 4</w:t>
            </w: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00B0F0"/>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r>
      <w:tr w:rsidR="0061368A" w:rsidTr="0061368A">
        <w:trPr>
          <w:trHeight w:val="557"/>
        </w:trPr>
        <w:tc>
          <w:tcPr>
            <w:tcW w:w="929" w:type="dxa"/>
          </w:tcPr>
          <w:p w:rsidR="009767F4"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Fase 5</w:t>
            </w: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002060"/>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r>
      <w:tr w:rsidR="0061368A" w:rsidTr="0061368A">
        <w:trPr>
          <w:trHeight w:val="557"/>
        </w:trPr>
        <w:tc>
          <w:tcPr>
            <w:tcW w:w="929" w:type="dxa"/>
          </w:tcPr>
          <w:p w:rsidR="009767F4"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Fase 6</w:t>
            </w: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7030A0"/>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r>
      <w:tr w:rsidR="007A7D38" w:rsidTr="0061368A">
        <w:trPr>
          <w:trHeight w:val="557"/>
        </w:trPr>
        <w:tc>
          <w:tcPr>
            <w:tcW w:w="929" w:type="dxa"/>
          </w:tcPr>
          <w:p w:rsidR="009767F4"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Fase 7</w:t>
            </w: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C00000"/>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r>
      <w:tr w:rsidR="007A7D38" w:rsidTr="0061368A">
        <w:trPr>
          <w:trHeight w:val="557"/>
        </w:trPr>
        <w:tc>
          <w:tcPr>
            <w:tcW w:w="929" w:type="dxa"/>
          </w:tcPr>
          <w:p w:rsidR="009767F4"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Fase 8</w:t>
            </w: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FFC000"/>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r>
      <w:tr w:rsidR="007A7D38" w:rsidTr="0061368A">
        <w:trPr>
          <w:trHeight w:val="557"/>
        </w:trPr>
        <w:tc>
          <w:tcPr>
            <w:tcW w:w="929" w:type="dxa"/>
          </w:tcPr>
          <w:p w:rsidR="009767F4"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Fase 9</w:t>
            </w: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C6D9F1" w:themeFill="text2" w:themeFillTint="33"/>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r>
      <w:tr w:rsidR="0061368A" w:rsidTr="00A40BD7">
        <w:trPr>
          <w:trHeight w:val="558"/>
        </w:trPr>
        <w:tc>
          <w:tcPr>
            <w:tcW w:w="929" w:type="dxa"/>
          </w:tcPr>
          <w:p w:rsidR="009767F4"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Fase 10</w:t>
            </w: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F2DBDB" w:themeFill="accent2" w:themeFillTint="33"/>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F2DBDB" w:themeFill="accent2" w:themeFillTint="33"/>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F2DBDB" w:themeFill="accent2" w:themeFillTint="33"/>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r>
      <w:tr w:rsidR="0061368A" w:rsidTr="00A40BD7">
        <w:trPr>
          <w:trHeight w:val="557"/>
        </w:trPr>
        <w:tc>
          <w:tcPr>
            <w:tcW w:w="929" w:type="dxa"/>
          </w:tcPr>
          <w:p w:rsidR="009767F4"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Fase 11</w:t>
            </w: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FFFFFF" w:themeFill="background1"/>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FFFFFF" w:themeFill="background1"/>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C2D69B" w:themeFill="accent3" w:themeFillTint="99"/>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r>
      <w:tr w:rsidR="00A40BD7" w:rsidTr="00A40BD7">
        <w:trPr>
          <w:trHeight w:val="557"/>
        </w:trPr>
        <w:tc>
          <w:tcPr>
            <w:tcW w:w="929" w:type="dxa"/>
          </w:tcPr>
          <w:p w:rsidR="009767F4"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Fase 12</w:t>
            </w: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31849B" w:themeFill="accent5" w:themeFillShade="BF"/>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31849B" w:themeFill="accent5" w:themeFillShade="BF"/>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r>
      <w:tr w:rsidR="00A40BD7" w:rsidTr="00A40BD7">
        <w:trPr>
          <w:trHeight w:val="557"/>
        </w:trPr>
        <w:tc>
          <w:tcPr>
            <w:tcW w:w="929" w:type="dxa"/>
          </w:tcPr>
          <w:p w:rsidR="009767F4"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Fase 13</w:t>
            </w: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E36C0A" w:themeFill="accent6" w:themeFillShade="BF"/>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E36C0A" w:themeFill="accent6" w:themeFillShade="BF"/>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E36C0A" w:themeFill="accent6" w:themeFillShade="BF"/>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E36C0A" w:themeFill="accent6" w:themeFillShade="BF"/>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E36C0A" w:themeFill="accent6" w:themeFillShade="BF"/>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r>
      <w:tr w:rsidR="00A40BD7" w:rsidTr="00A40BD7">
        <w:trPr>
          <w:trHeight w:val="557"/>
        </w:trPr>
        <w:tc>
          <w:tcPr>
            <w:tcW w:w="929" w:type="dxa"/>
          </w:tcPr>
          <w:p w:rsidR="009767F4"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Fase 14</w:t>
            </w: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B2A1C7" w:themeFill="accent4" w:themeFillTint="99"/>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B2A1C7" w:themeFill="accent4" w:themeFillTint="99"/>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B2A1C7" w:themeFill="accent4" w:themeFillTint="99"/>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r>
      <w:tr w:rsidR="00A40BD7" w:rsidTr="00A40BD7">
        <w:trPr>
          <w:trHeight w:val="558"/>
        </w:trPr>
        <w:tc>
          <w:tcPr>
            <w:tcW w:w="929" w:type="dxa"/>
          </w:tcPr>
          <w:p w:rsidR="009767F4" w:rsidRPr="007A7D38" w:rsidRDefault="009767F4" w:rsidP="00EC1B87">
            <w:pPr>
              <w:spacing w:beforeAutospacing="1" w:after="0" w:afterAutospacing="1" w:line="240" w:lineRule="auto"/>
              <w:rPr>
                <w:rFonts w:ascii="Times New Roman" w:eastAsia="Times New Roman" w:hAnsi="Times New Roman"/>
                <w:sz w:val="20"/>
                <w:szCs w:val="20"/>
                <w:lang w:eastAsia="it-IT"/>
              </w:rPr>
            </w:pPr>
            <w:r w:rsidRPr="007A7D38">
              <w:rPr>
                <w:rFonts w:ascii="Times New Roman" w:eastAsia="Times New Roman" w:hAnsi="Times New Roman"/>
                <w:sz w:val="20"/>
                <w:szCs w:val="20"/>
                <w:lang w:eastAsia="it-IT"/>
              </w:rPr>
              <w:t>Fase 15</w:t>
            </w: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948A54" w:themeFill="background2" w:themeFillShade="80"/>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shd w:val="clear" w:color="auto" w:fill="948A54" w:themeFill="background2" w:themeFillShade="80"/>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c>
          <w:tcPr>
            <w:tcW w:w="0" w:type="auto"/>
          </w:tcPr>
          <w:p w:rsidR="009767F4" w:rsidRDefault="009767F4" w:rsidP="00EC1B87">
            <w:pPr>
              <w:spacing w:beforeAutospacing="1" w:after="0" w:afterAutospacing="1" w:line="240" w:lineRule="auto"/>
              <w:rPr>
                <w:rFonts w:ascii="Comic Sans MS" w:eastAsia="Times New Roman" w:hAnsi="Comic Sans MS" w:cs="Arial"/>
                <w:sz w:val="24"/>
                <w:szCs w:val="24"/>
                <w:lang w:eastAsia="it-IT"/>
              </w:rPr>
            </w:pPr>
          </w:p>
        </w:tc>
      </w:tr>
    </w:tbl>
    <w:p w:rsidR="00932A5E" w:rsidRDefault="00932A5E" w:rsidP="00EC1B87">
      <w:pPr>
        <w:spacing w:beforeAutospacing="1" w:after="0" w:afterAutospacing="1" w:line="240" w:lineRule="auto"/>
        <w:rPr>
          <w:rFonts w:ascii="Comic Sans MS" w:eastAsia="Times New Roman" w:hAnsi="Comic Sans MS" w:cs="Arial"/>
          <w:sz w:val="24"/>
          <w:szCs w:val="24"/>
          <w:lang w:eastAsia="it-IT"/>
        </w:rPr>
      </w:pPr>
    </w:p>
    <w:p w:rsidR="00932A5E" w:rsidRPr="00932A5E" w:rsidRDefault="00932A5E" w:rsidP="00EC1B87">
      <w:pPr>
        <w:spacing w:beforeAutospacing="1" w:after="0" w:afterAutospacing="1" w:line="240" w:lineRule="auto"/>
        <w:rPr>
          <w:rFonts w:ascii="Comic Sans MS" w:eastAsia="Times New Roman" w:hAnsi="Comic Sans MS" w:cs="Arial"/>
          <w:b/>
          <w:sz w:val="24"/>
          <w:szCs w:val="24"/>
          <w:u w:val="single"/>
          <w:lang w:eastAsia="it-IT"/>
        </w:rPr>
      </w:pPr>
      <w:r w:rsidRPr="00932A5E">
        <w:rPr>
          <w:rFonts w:ascii="Comic Sans MS" w:eastAsia="Times New Roman" w:hAnsi="Comic Sans MS" w:cs="Arial"/>
          <w:b/>
          <w:sz w:val="24"/>
          <w:szCs w:val="24"/>
          <w:u w:val="single"/>
          <w:lang w:eastAsia="it-IT"/>
        </w:rPr>
        <w:t>Legenda Diagramma di Gant</w:t>
      </w:r>
      <w:r w:rsidR="00AD2239">
        <w:rPr>
          <w:rFonts w:ascii="Comic Sans MS" w:eastAsia="Times New Roman" w:hAnsi="Comic Sans MS" w:cs="Arial"/>
          <w:b/>
          <w:sz w:val="24"/>
          <w:szCs w:val="24"/>
          <w:u w:val="single"/>
          <w:lang w:eastAsia="it-IT"/>
        </w:rPr>
        <w:t>t</w:t>
      </w:r>
    </w:p>
    <w:tbl>
      <w:tblPr>
        <w:tblStyle w:val="Grigliatabella"/>
        <w:tblW w:w="0" w:type="auto"/>
        <w:tblLook w:val="04A0"/>
      </w:tblPr>
      <w:tblGrid>
        <w:gridCol w:w="534"/>
        <w:gridCol w:w="9244"/>
      </w:tblGrid>
      <w:tr w:rsidR="00FB4D92" w:rsidTr="00FB4D92">
        <w:tc>
          <w:tcPr>
            <w:tcW w:w="534" w:type="dxa"/>
            <w:shd w:val="clear" w:color="auto" w:fill="FF0000"/>
          </w:tcPr>
          <w:p w:rsidR="00FB4D92" w:rsidRPr="00FB4D92" w:rsidRDefault="00FB4D92" w:rsidP="00EC1B87">
            <w:pPr>
              <w:spacing w:beforeAutospacing="1" w:after="0" w:afterAutospacing="1" w:line="240" w:lineRule="auto"/>
              <w:rPr>
                <w:rFonts w:ascii="Arial" w:eastAsia="Times New Roman" w:hAnsi="Arial" w:cs="Arial"/>
                <w:color w:val="4F81BD" w:themeColor="accent1"/>
                <w:sz w:val="24"/>
                <w:szCs w:val="24"/>
                <w:lang w:eastAsia="it-IT"/>
              </w:rPr>
            </w:pPr>
          </w:p>
        </w:tc>
        <w:tc>
          <w:tcPr>
            <w:tcW w:w="9244" w:type="dxa"/>
          </w:tcPr>
          <w:p w:rsidR="00FB4D92" w:rsidRPr="006E46F2" w:rsidRDefault="00932A5E" w:rsidP="006E46F2">
            <w:pPr>
              <w:spacing w:beforeAutospacing="1" w:after="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1</w:t>
            </w:r>
            <w:r w:rsidR="006E46F2">
              <w:rPr>
                <w:rFonts w:ascii="Comic Sans MS" w:eastAsia="Times New Roman" w:hAnsi="Comic Sans MS" w:cs="Arial"/>
                <w:sz w:val="24"/>
                <w:szCs w:val="24"/>
                <w:lang w:eastAsia="it-IT"/>
              </w:rPr>
              <w:t xml:space="preserve"> collegio docenti per illustrare il progetto</w:t>
            </w:r>
          </w:p>
        </w:tc>
      </w:tr>
      <w:tr w:rsidR="00FB4D92" w:rsidTr="00FB4D92">
        <w:tc>
          <w:tcPr>
            <w:tcW w:w="534" w:type="dxa"/>
            <w:shd w:val="clear" w:color="auto" w:fill="FFFF00"/>
          </w:tcPr>
          <w:p w:rsidR="00FB4D92" w:rsidRDefault="00FB4D92" w:rsidP="00EC1B87">
            <w:pPr>
              <w:spacing w:beforeAutospacing="1" w:after="0" w:afterAutospacing="1" w:line="240" w:lineRule="auto"/>
              <w:rPr>
                <w:rFonts w:ascii="Arial" w:eastAsia="Times New Roman" w:hAnsi="Arial" w:cs="Arial"/>
                <w:sz w:val="24"/>
                <w:szCs w:val="24"/>
                <w:lang w:eastAsia="it-IT"/>
              </w:rPr>
            </w:pPr>
          </w:p>
        </w:tc>
        <w:tc>
          <w:tcPr>
            <w:tcW w:w="9244" w:type="dxa"/>
          </w:tcPr>
          <w:p w:rsidR="00FB4D92" w:rsidRPr="006E46F2" w:rsidRDefault="00932A5E" w:rsidP="006E46F2">
            <w:pPr>
              <w:spacing w:beforeAutospacing="1" w:after="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2</w:t>
            </w:r>
            <w:r w:rsidR="006E46F2">
              <w:rPr>
                <w:rFonts w:ascii="Comic Sans MS" w:eastAsia="Times New Roman" w:hAnsi="Comic Sans MS" w:cs="Arial"/>
                <w:sz w:val="24"/>
                <w:szCs w:val="24"/>
                <w:lang w:eastAsia="it-IT"/>
              </w:rPr>
              <w:t xml:space="preserve"> incontro con i genitori</w:t>
            </w:r>
          </w:p>
        </w:tc>
      </w:tr>
      <w:tr w:rsidR="00FB4D92" w:rsidTr="00FB4D92">
        <w:trPr>
          <w:trHeight w:val="211"/>
        </w:trPr>
        <w:tc>
          <w:tcPr>
            <w:tcW w:w="534" w:type="dxa"/>
            <w:shd w:val="clear" w:color="auto" w:fill="00B050"/>
          </w:tcPr>
          <w:p w:rsidR="00FB4D92" w:rsidRDefault="00FB4D92" w:rsidP="00EC1B87">
            <w:pPr>
              <w:spacing w:beforeAutospacing="1" w:after="0" w:afterAutospacing="1" w:line="240" w:lineRule="auto"/>
              <w:rPr>
                <w:rFonts w:ascii="Arial" w:eastAsia="Times New Roman" w:hAnsi="Arial" w:cs="Arial"/>
                <w:sz w:val="24"/>
                <w:szCs w:val="24"/>
                <w:lang w:eastAsia="it-IT"/>
              </w:rPr>
            </w:pPr>
          </w:p>
        </w:tc>
        <w:tc>
          <w:tcPr>
            <w:tcW w:w="9244" w:type="dxa"/>
          </w:tcPr>
          <w:p w:rsidR="00FB4D92" w:rsidRPr="006E46F2" w:rsidRDefault="00932A5E" w:rsidP="00EC1B87">
            <w:pPr>
              <w:spacing w:beforeAutospacing="1" w:after="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3</w:t>
            </w:r>
            <w:r w:rsidR="006E46F2">
              <w:rPr>
                <w:rFonts w:ascii="Comic Sans MS" w:eastAsia="Times New Roman" w:hAnsi="Comic Sans MS" w:cs="Arial"/>
                <w:sz w:val="24"/>
                <w:szCs w:val="24"/>
                <w:lang w:eastAsia="it-IT"/>
              </w:rPr>
              <w:t xml:space="preserve"> spiegazione dell’attività ai bambini</w:t>
            </w:r>
          </w:p>
        </w:tc>
      </w:tr>
      <w:tr w:rsidR="00FB4D92" w:rsidTr="00FB4D92">
        <w:tc>
          <w:tcPr>
            <w:tcW w:w="534" w:type="dxa"/>
            <w:shd w:val="clear" w:color="auto" w:fill="00B0F0"/>
          </w:tcPr>
          <w:p w:rsidR="00FB4D92" w:rsidRDefault="00FB4D92" w:rsidP="00EC1B87">
            <w:pPr>
              <w:spacing w:beforeAutospacing="1" w:after="0" w:afterAutospacing="1" w:line="240" w:lineRule="auto"/>
              <w:rPr>
                <w:rFonts w:ascii="Arial" w:eastAsia="Times New Roman" w:hAnsi="Arial" w:cs="Arial"/>
                <w:sz w:val="24"/>
                <w:szCs w:val="24"/>
                <w:lang w:eastAsia="it-IT"/>
              </w:rPr>
            </w:pPr>
          </w:p>
        </w:tc>
        <w:tc>
          <w:tcPr>
            <w:tcW w:w="9244" w:type="dxa"/>
          </w:tcPr>
          <w:p w:rsidR="00FB4D92" w:rsidRPr="006E46F2" w:rsidRDefault="006E46F2" w:rsidP="00EC1B87">
            <w:pPr>
              <w:spacing w:beforeAutospacing="1" w:after="0" w:afterAutospacing="1" w:line="240" w:lineRule="auto"/>
              <w:rPr>
                <w:rFonts w:ascii="Comic Sans MS" w:eastAsia="Times New Roman" w:hAnsi="Comic Sans MS" w:cs="Arial"/>
                <w:sz w:val="24"/>
                <w:szCs w:val="24"/>
                <w:lang w:eastAsia="it-IT"/>
              </w:rPr>
            </w:pPr>
            <w:r w:rsidRPr="006E46F2">
              <w:rPr>
                <w:rFonts w:ascii="Comic Sans MS" w:eastAsia="Times New Roman" w:hAnsi="Comic Sans MS" w:cs="Arial"/>
                <w:sz w:val="24"/>
                <w:szCs w:val="24"/>
                <w:lang w:eastAsia="it-IT"/>
              </w:rPr>
              <w:t>4</w:t>
            </w:r>
            <w:r>
              <w:rPr>
                <w:rFonts w:ascii="Comic Sans MS" w:eastAsia="Times New Roman" w:hAnsi="Comic Sans MS" w:cs="Arial"/>
                <w:sz w:val="24"/>
                <w:szCs w:val="24"/>
                <w:lang w:eastAsia="it-IT"/>
              </w:rPr>
              <w:t xml:space="preserve"> </w:t>
            </w:r>
            <w:r w:rsidR="00132B0F">
              <w:rPr>
                <w:rFonts w:ascii="Comic Sans MS" w:eastAsia="Times New Roman" w:hAnsi="Comic Sans MS" w:cs="Arial"/>
                <w:sz w:val="24"/>
                <w:szCs w:val="24"/>
                <w:lang w:eastAsia="it-IT"/>
              </w:rPr>
              <w:t xml:space="preserve"> attività 1-</w:t>
            </w:r>
            <w:r>
              <w:rPr>
                <w:rFonts w:ascii="Comic Sans MS" w:eastAsia="Times New Roman" w:hAnsi="Comic Sans MS" w:cs="Arial"/>
                <w:sz w:val="24"/>
                <w:szCs w:val="24"/>
                <w:lang w:eastAsia="it-IT"/>
              </w:rPr>
              <w:t xml:space="preserve"> </w:t>
            </w:r>
            <w:r w:rsidR="00132B0F">
              <w:rPr>
                <w:rFonts w:ascii="Comic Sans MS" w:eastAsia="Times New Roman" w:hAnsi="Comic Sans MS" w:cs="Arial"/>
                <w:sz w:val="24"/>
                <w:szCs w:val="24"/>
                <w:lang w:eastAsia="it-IT"/>
              </w:rPr>
              <w:t>ascolto e copiatura del testo</w:t>
            </w:r>
          </w:p>
        </w:tc>
      </w:tr>
      <w:tr w:rsidR="00FB4D92" w:rsidTr="00FB4D92">
        <w:tc>
          <w:tcPr>
            <w:tcW w:w="534" w:type="dxa"/>
            <w:shd w:val="clear" w:color="auto" w:fill="002060"/>
          </w:tcPr>
          <w:p w:rsidR="00FB4D92" w:rsidRDefault="00FB4D92" w:rsidP="00EC1B87">
            <w:pPr>
              <w:spacing w:beforeAutospacing="1" w:after="0" w:afterAutospacing="1" w:line="240" w:lineRule="auto"/>
              <w:rPr>
                <w:rFonts w:ascii="Arial" w:eastAsia="Times New Roman" w:hAnsi="Arial" w:cs="Arial"/>
                <w:sz w:val="24"/>
                <w:szCs w:val="24"/>
                <w:lang w:eastAsia="it-IT"/>
              </w:rPr>
            </w:pPr>
          </w:p>
        </w:tc>
        <w:tc>
          <w:tcPr>
            <w:tcW w:w="9244" w:type="dxa"/>
          </w:tcPr>
          <w:p w:rsidR="00FB4D92" w:rsidRPr="00132B0F" w:rsidRDefault="00132B0F" w:rsidP="00EC1B87">
            <w:pPr>
              <w:spacing w:beforeAutospacing="1" w:after="0" w:afterAutospacing="1" w:line="240" w:lineRule="auto"/>
              <w:rPr>
                <w:rFonts w:ascii="Comic Sans MS" w:eastAsia="Times New Roman" w:hAnsi="Comic Sans MS" w:cs="Arial"/>
                <w:sz w:val="24"/>
                <w:szCs w:val="24"/>
                <w:lang w:eastAsia="it-IT"/>
              </w:rPr>
            </w:pPr>
            <w:r w:rsidRPr="00132B0F">
              <w:rPr>
                <w:rFonts w:ascii="Comic Sans MS" w:eastAsia="Times New Roman" w:hAnsi="Comic Sans MS" w:cs="Arial"/>
                <w:sz w:val="24"/>
                <w:szCs w:val="24"/>
                <w:lang w:eastAsia="it-IT"/>
              </w:rPr>
              <w:t>5</w:t>
            </w:r>
            <w:r>
              <w:rPr>
                <w:rFonts w:ascii="Comic Sans MS" w:eastAsia="Times New Roman" w:hAnsi="Comic Sans MS" w:cs="Arial"/>
                <w:sz w:val="24"/>
                <w:szCs w:val="24"/>
                <w:lang w:eastAsia="it-IT"/>
              </w:rPr>
              <w:t xml:space="preserve"> attività 2- racconto a voce della storia</w:t>
            </w:r>
          </w:p>
        </w:tc>
      </w:tr>
      <w:tr w:rsidR="00FB4D92" w:rsidTr="00FB4D92">
        <w:tc>
          <w:tcPr>
            <w:tcW w:w="534" w:type="dxa"/>
            <w:shd w:val="clear" w:color="auto" w:fill="7030A0"/>
          </w:tcPr>
          <w:p w:rsidR="00FB4D92" w:rsidRDefault="00FB4D92" w:rsidP="00EC1B87">
            <w:pPr>
              <w:spacing w:beforeAutospacing="1" w:after="0" w:afterAutospacing="1" w:line="240" w:lineRule="auto"/>
              <w:rPr>
                <w:rFonts w:ascii="Arial" w:eastAsia="Times New Roman" w:hAnsi="Arial" w:cs="Arial"/>
                <w:sz w:val="24"/>
                <w:szCs w:val="24"/>
                <w:lang w:eastAsia="it-IT"/>
              </w:rPr>
            </w:pPr>
          </w:p>
        </w:tc>
        <w:tc>
          <w:tcPr>
            <w:tcW w:w="9244" w:type="dxa"/>
          </w:tcPr>
          <w:p w:rsidR="00FB4D92" w:rsidRPr="00132B0F" w:rsidRDefault="00132B0F" w:rsidP="00EC1B87">
            <w:pPr>
              <w:spacing w:beforeAutospacing="1" w:after="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6 attività 3- produzione delle sequenze con disegni</w:t>
            </w:r>
          </w:p>
        </w:tc>
      </w:tr>
      <w:tr w:rsidR="00FB4D92" w:rsidTr="00FB4D92">
        <w:tc>
          <w:tcPr>
            <w:tcW w:w="534" w:type="dxa"/>
            <w:shd w:val="clear" w:color="auto" w:fill="C00000"/>
          </w:tcPr>
          <w:p w:rsidR="00FB4D92" w:rsidRDefault="00FB4D92" w:rsidP="00EC1B87">
            <w:pPr>
              <w:spacing w:beforeAutospacing="1" w:after="0" w:afterAutospacing="1" w:line="240" w:lineRule="auto"/>
              <w:rPr>
                <w:rFonts w:ascii="Arial" w:eastAsia="Times New Roman" w:hAnsi="Arial" w:cs="Arial"/>
                <w:sz w:val="24"/>
                <w:szCs w:val="24"/>
                <w:lang w:eastAsia="it-IT"/>
              </w:rPr>
            </w:pPr>
          </w:p>
        </w:tc>
        <w:tc>
          <w:tcPr>
            <w:tcW w:w="9244" w:type="dxa"/>
          </w:tcPr>
          <w:p w:rsidR="00FB4D92" w:rsidRPr="00932A5E" w:rsidRDefault="00932A5E" w:rsidP="00932A5E">
            <w:pPr>
              <w:spacing w:beforeAutospacing="1" w:after="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7 </w:t>
            </w:r>
            <w:r w:rsidR="00132B0F" w:rsidRPr="00932A5E">
              <w:rPr>
                <w:rFonts w:ascii="Comic Sans MS" w:eastAsia="Times New Roman" w:hAnsi="Comic Sans MS" w:cs="Arial"/>
                <w:sz w:val="24"/>
                <w:szCs w:val="24"/>
                <w:lang w:eastAsia="it-IT"/>
              </w:rPr>
              <w:t>verifica</w:t>
            </w:r>
          </w:p>
        </w:tc>
      </w:tr>
      <w:tr w:rsidR="00FB4D92" w:rsidTr="00FB4D92">
        <w:tc>
          <w:tcPr>
            <w:tcW w:w="534" w:type="dxa"/>
            <w:shd w:val="clear" w:color="auto" w:fill="FFC000"/>
          </w:tcPr>
          <w:p w:rsidR="00FB4D92" w:rsidRDefault="00FB4D92" w:rsidP="00EC1B87">
            <w:pPr>
              <w:spacing w:beforeAutospacing="1" w:after="0" w:afterAutospacing="1" w:line="240" w:lineRule="auto"/>
              <w:rPr>
                <w:rFonts w:ascii="Arial" w:eastAsia="Times New Roman" w:hAnsi="Arial" w:cs="Arial"/>
                <w:sz w:val="24"/>
                <w:szCs w:val="24"/>
                <w:lang w:eastAsia="it-IT"/>
              </w:rPr>
            </w:pPr>
          </w:p>
        </w:tc>
        <w:tc>
          <w:tcPr>
            <w:tcW w:w="9244" w:type="dxa"/>
          </w:tcPr>
          <w:p w:rsidR="00FB4D92" w:rsidRPr="00132B0F" w:rsidRDefault="00132B0F" w:rsidP="00132B0F">
            <w:pPr>
              <w:spacing w:beforeAutospacing="1" w:after="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8</w:t>
            </w:r>
            <w:r w:rsidR="00932A5E">
              <w:rPr>
                <w:rFonts w:ascii="Comic Sans MS" w:eastAsia="Times New Roman" w:hAnsi="Comic Sans MS" w:cs="Arial"/>
                <w:sz w:val="24"/>
                <w:szCs w:val="24"/>
                <w:lang w:eastAsia="it-IT"/>
              </w:rPr>
              <w:t xml:space="preserve"> </w:t>
            </w:r>
            <w:r w:rsidRPr="00132B0F">
              <w:rPr>
                <w:rFonts w:ascii="Comic Sans MS" w:eastAsia="Times New Roman" w:hAnsi="Comic Sans MS" w:cs="Arial"/>
                <w:sz w:val="24"/>
                <w:szCs w:val="24"/>
                <w:lang w:eastAsia="it-IT"/>
              </w:rPr>
              <w:t>attività 1– distribuzione delle 4 immagini</w:t>
            </w:r>
          </w:p>
        </w:tc>
      </w:tr>
      <w:tr w:rsidR="00132B0F" w:rsidTr="00932A5E">
        <w:tc>
          <w:tcPr>
            <w:tcW w:w="534" w:type="dxa"/>
            <w:shd w:val="clear" w:color="auto" w:fill="C6D9F1" w:themeFill="text2" w:themeFillTint="33"/>
          </w:tcPr>
          <w:p w:rsidR="00132B0F" w:rsidRDefault="00132B0F" w:rsidP="00EC1B87">
            <w:pPr>
              <w:spacing w:beforeAutospacing="1" w:after="0" w:afterAutospacing="1" w:line="240" w:lineRule="auto"/>
              <w:rPr>
                <w:rFonts w:ascii="Arial" w:eastAsia="Times New Roman" w:hAnsi="Arial" w:cs="Arial"/>
                <w:sz w:val="24"/>
                <w:szCs w:val="24"/>
                <w:lang w:eastAsia="it-IT"/>
              </w:rPr>
            </w:pPr>
          </w:p>
        </w:tc>
        <w:tc>
          <w:tcPr>
            <w:tcW w:w="9244" w:type="dxa"/>
          </w:tcPr>
          <w:p w:rsidR="00132B0F" w:rsidRPr="00132B0F" w:rsidRDefault="00132B0F" w:rsidP="00132B0F">
            <w:pPr>
              <w:spacing w:beforeAutospacing="1" w:after="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9 </w:t>
            </w:r>
            <w:r w:rsidR="00932A5E">
              <w:rPr>
                <w:rFonts w:ascii="Comic Sans MS" w:eastAsia="Times New Roman" w:hAnsi="Comic Sans MS" w:cs="Arial"/>
                <w:sz w:val="24"/>
                <w:szCs w:val="24"/>
                <w:lang w:eastAsia="it-IT"/>
              </w:rPr>
              <w:t xml:space="preserve">attività 2- </w:t>
            </w:r>
            <w:r w:rsidRPr="00132B0F">
              <w:rPr>
                <w:rFonts w:ascii="Comic Sans MS" w:eastAsia="Times New Roman" w:hAnsi="Comic Sans MS" w:cs="Arial"/>
                <w:sz w:val="24"/>
                <w:szCs w:val="24"/>
                <w:lang w:eastAsia="it-IT"/>
              </w:rPr>
              <w:t>riordino immagini per possibile storia</w:t>
            </w:r>
          </w:p>
        </w:tc>
      </w:tr>
      <w:tr w:rsidR="00132B0F" w:rsidTr="00932A5E">
        <w:tc>
          <w:tcPr>
            <w:tcW w:w="534" w:type="dxa"/>
            <w:shd w:val="clear" w:color="auto" w:fill="F2DBDB" w:themeFill="accent2" w:themeFillTint="33"/>
          </w:tcPr>
          <w:p w:rsidR="00132B0F" w:rsidRDefault="00132B0F" w:rsidP="00EC1B87">
            <w:pPr>
              <w:spacing w:beforeAutospacing="1" w:after="0" w:afterAutospacing="1" w:line="240" w:lineRule="auto"/>
              <w:rPr>
                <w:rFonts w:ascii="Arial" w:eastAsia="Times New Roman" w:hAnsi="Arial" w:cs="Arial"/>
                <w:sz w:val="24"/>
                <w:szCs w:val="24"/>
                <w:lang w:eastAsia="it-IT"/>
              </w:rPr>
            </w:pPr>
          </w:p>
        </w:tc>
        <w:tc>
          <w:tcPr>
            <w:tcW w:w="9244" w:type="dxa"/>
          </w:tcPr>
          <w:p w:rsidR="00132B0F" w:rsidRPr="00132B0F" w:rsidRDefault="00132B0F" w:rsidP="00132B0F">
            <w:pPr>
              <w:spacing w:beforeAutospacing="1" w:after="0" w:afterAutospacing="1" w:line="240" w:lineRule="auto"/>
              <w:rPr>
                <w:rFonts w:ascii="Comic Sans MS" w:eastAsia="Times New Roman" w:hAnsi="Comic Sans MS" w:cs="Arial"/>
                <w:sz w:val="24"/>
                <w:szCs w:val="24"/>
                <w:lang w:eastAsia="it-IT"/>
              </w:rPr>
            </w:pPr>
            <w:r w:rsidRPr="00132B0F">
              <w:rPr>
                <w:rFonts w:ascii="Comic Sans MS" w:eastAsia="Times New Roman" w:hAnsi="Comic Sans MS" w:cs="Arial"/>
                <w:sz w:val="24"/>
                <w:szCs w:val="24"/>
                <w:lang w:eastAsia="it-IT"/>
              </w:rPr>
              <w:t>10</w:t>
            </w:r>
            <w:r w:rsidR="00932A5E">
              <w:rPr>
                <w:rFonts w:ascii="Comic Sans MS" w:eastAsia="Times New Roman" w:hAnsi="Comic Sans MS" w:cs="Arial"/>
                <w:sz w:val="24"/>
                <w:szCs w:val="24"/>
                <w:lang w:eastAsia="it-IT"/>
              </w:rPr>
              <w:t xml:space="preserve"> attività 3- produzione storia</w:t>
            </w:r>
          </w:p>
        </w:tc>
      </w:tr>
      <w:tr w:rsidR="00132B0F" w:rsidTr="00932A5E">
        <w:tc>
          <w:tcPr>
            <w:tcW w:w="534" w:type="dxa"/>
            <w:shd w:val="clear" w:color="auto" w:fill="C2D69B" w:themeFill="accent3" w:themeFillTint="99"/>
          </w:tcPr>
          <w:p w:rsidR="00132B0F" w:rsidRDefault="00132B0F" w:rsidP="00EC1B87">
            <w:pPr>
              <w:spacing w:beforeAutospacing="1" w:after="0" w:afterAutospacing="1" w:line="240" w:lineRule="auto"/>
              <w:rPr>
                <w:rFonts w:ascii="Arial" w:eastAsia="Times New Roman" w:hAnsi="Arial" w:cs="Arial"/>
                <w:sz w:val="24"/>
                <w:szCs w:val="24"/>
                <w:lang w:eastAsia="it-IT"/>
              </w:rPr>
            </w:pPr>
          </w:p>
        </w:tc>
        <w:tc>
          <w:tcPr>
            <w:tcW w:w="9244" w:type="dxa"/>
          </w:tcPr>
          <w:p w:rsidR="00132B0F" w:rsidRDefault="00932A5E" w:rsidP="00EC1B87">
            <w:pPr>
              <w:spacing w:beforeAutospacing="1" w:after="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11 verifica</w:t>
            </w:r>
          </w:p>
        </w:tc>
      </w:tr>
      <w:tr w:rsidR="00132B0F" w:rsidTr="00932A5E">
        <w:tc>
          <w:tcPr>
            <w:tcW w:w="534" w:type="dxa"/>
            <w:shd w:val="clear" w:color="auto" w:fill="31849B" w:themeFill="accent5" w:themeFillShade="BF"/>
          </w:tcPr>
          <w:p w:rsidR="00132B0F" w:rsidRDefault="00132B0F" w:rsidP="00EC1B87">
            <w:pPr>
              <w:spacing w:beforeAutospacing="1" w:after="0" w:afterAutospacing="1" w:line="240" w:lineRule="auto"/>
              <w:rPr>
                <w:rFonts w:ascii="Arial" w:eastAsia="Times New Roman" w:hAnsi="Arial" w:cs="Arial"/>
                <w:sz w:val="24"/>
                <w:szCs w:val="24"/>
                <w:lang w:eastAsia="it-IT"/>
              </w:rPr>
            </w:pPr>
          </w:p>
        </w:tc>
        <w:tc>
          <w:tcPr>
            <w:tcW w:w="9244" w:type="dxa"/>
          </w:tcPr>
          <w:p w:rsidR="00132B0F" w:rsidRDefault="00932A5E" w:rsidP="00EC1B87">
            <w:pPr>
              <w:spacing w:beforeAutospacing="1" w:after="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12 attività 1- osservazioni immagini</w:t>
            </w:r>
          </w:p>
        </w:tc>
      </w:tr>
      <w:tr w:rsidR="00132B0F" w:rsidTr="00932A5E">
        <w:tc>
          <w:tcPr>
            <w:tcW w:w="534" w:type="dxa"/>
            <w:shd w:val="clear" w:color="auto" w:fill="E36C0A" w:themeFill="accent6" w:themeFillShade="BF"/>
          </w:tcPr>
          <w:p w:rsidR="00132B0F" w:rsidRDefault="00132B0F" w:rsidP="00EC1B87">
            <w:pPr>
              <w:spacing w:beforeAutospacing="1" w:after="0" w:afterAutospacing="1" w:line="240" w:lineRule="auto"/>
              <w:rPr>
                <w:rFonts w:ascii="Arial" w:eastAsia="Times New Roman" w:hAnsi="Arial" w:cs="Arial"/>
                <w:sz w:val="24"/>
                <w:szCs w:val="24"/>
                <w:lang w:eastAsia="it-IT"/>
              </w:rPr>
            </w:pPr>
          </w:p>
        </w:tc>
        <w:tc>
          <w:tcPr>
            <w:tcW w:w="9244" w:type="dxa"/>
          </w:tcPr>
          <w:p w:rsidR="00132B0F" w:rsidRDefault="00932A5E" w:rsidP="00932A5E">
            <w:pPr>
              <w:spacing w:beforeAutospacing="1" w:after="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13 attività2 – analisi ed elenco scritto delle osservazioni</w:t>
            </w:r>
          </w:p>
        </w:tc>
      </w:tr>
      <w:tr w:rsidR="00132B0F" w:rsidTr="00932A5E">
        <w:tc>
          <w:tcPr>
            <w:tcW w:w="534" w:type="dxa"/>
            <w:shd w:val="clear" w:color="auto" w:fill="B2A1C7" w:themeFill="accent4" w:themeFillTint="99"/>
          </w:tcPr>
          <w:p w:rsidR="00132B0F" w:rsidRDefault="00132B0F" w:rsidP="00EC1B87">
            <w:pPr>
              <w:spacing w:beforeAutospacing="1" w:after="0" w:afterAutospacing="1" w:line="240" w:lineRule="auto"/>
              <w:rPr>
                <w:rFonts w:ascii="Arial" w:eastAsia="Times New Roman" w:hAnsi="Arial" w:cs="Arial"/>
                <w:sz w:val="24"/>
                <w:szCs w:val="24"/>
                <w:lang w:eastAsia="it-IT"/>
              </w:rPr>
            </w:pPr>
          </w:p>
        </w:tc>
        <w:tc>
          <w:tcPr>
            <w:tcW w:w="9244" w:type="dxa"/>
          </w:tcPr>
          <w:p w:rsidR="00132B0F" w:rsidRDefault="00932A5E" w:rsidP="00EC1B87">
            <w:pPr>
              <w:spacing w:beforeAutospacing="1" w:after="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14 attività 3- sistemazione temporale ed etichettatura</w:t>
            </w:r>
          </w:p>
        </w:tc>
      </w:tr>
      <w:tr w:rsidR="00132B0F" w:rsidTr="00932A5E">
        <w:tc>
          <w:tcPr>
            <w:tcW w:w="534" w:type="dxa"/>
            <w:shd w:val="clear" w:color="auto" w:fill="948A54" w:themeFill="background2" w:themeFillShade="80"/>
          </w:tcPr>
          <w:p w:rsidR="00132B0F" w:rsidRDefault="00132B0F" w:rsidP="00EC1B87">
            <w:pPr>
              <w:spacing w:beforeAutospacing="1" w:after="0" w:afterAutospacing="1" w:line="240" w:lineRule="auto"/>
              <w:rPr>
                <w:rFonts w:ascii="Arial" w:eastAsia="Times New Roman" w:hAnsi="Arial" w:cs="Arial"/>
                <w:sz w:val="24"/>
                <w:szCs w:val="24"/>
                <w:lang w:eastAsia="it-IT"/>
              </w:rPr>
            </w:pPr>
          </w:p>
        </w:tc>
        <w:tc>
          <w:tcPr>
            <w:tcW w:w="9244" w:type="dxa"/>
          </w:tcPr>
          <w:p w:rsidR="00132B0F" w:rsidRPr="007E08AC" w:rsidRDefault="007E08AC" w:rsidP="007E08AC">
            <w:pPr>
              <w:spacing w:beforeAutospacing="1" w:after="0" w:afterAutospacing="1" w:line="240" w:lineRule="auto"/>
              <w:rPr>
                <w:rFonts w:ascii="Comic Sans MS" w:eastAsia="Times New Roman" w:hAnsi="Comic Sans MS" w:cs="Arial"/>
                <w:sz w:val="24"/>
                <w:szCs w:val="24"/>
                <w:lang w:eastAsia="it-IT"/>
              </w:rPr>
            </w:pPr>
            <w:r>
              <w:rPr>
                <w:rFonts w:ascii="Comic Sans MS" w:eastAsia="Times New Roman" w:hAnsi="Comic Sans MS" w:cs="Arial"/>
                <w:sz w:val="24"/>
                <w:szCs w:val="24"/>
                <w:lang w:eastAsia="it-IT"/>
              </w:rPr>
              <w:t xml:space="preserve">15 </w:t>
            </w:r>
            <w:r w:rsidR="00932A5E" w:rsidRPr="007E08AC">
              <w:rPr>
                <w:rFonts w:ascii="Comic Sans MS" w:eastAsia="Times New Roman" w:hAnsi="Comic Sans MS" w:cs="Arial"/>
                <w:sz w:val="24"/>
                <w:szCs w:val="24"/>
                <w:lang w:eastAsia="it-IT"/>
              </w:rPr>
              <w:t>verifica finale</w:t>
            </w:r>
          </w:p>
        </w:tc>
      </w:tr>
    </w:tbl>
    <w:p w:rsidR="00EC1B87" w:rsidRDefault="00EC1B87" w:rsidP="00EC1B87">
      <w:pPr>
        <w:spacing w:beforeAutospacing="1" w:after="0" w:afterAutospacing="1" w:line="240" w:lineRule="auto"/>
        <w:rPr>
          <w:rFonts w:ascii="Arial" w:eastAsia="Times New Roman" w:hAnsi="Arial" w:cs="Arial"/>
          <w:b/>
          <w:sz w:val="24"/>
          <w:szCs w:val="24"/>
          <w:lang w:eastAsia="it-IT"/>
        </w:rPr>
      </w:pPr>
    </w:p>
    <w:p w:rsidR="00661399" w:rsidRPr="003467D2" w:rsidRDefault="00661399" w:rsidP="00EC1B87">
      <w:pPr>
        <w:spacing w:beforeAutospacing="1" w:after="0" w:afterAutospacing="1" w:line="240" w:lineRule="auto"/>
        <w:rPr>
          <w:rFonts w:ascii="Arial" w:eastAsia="Times New Roman" w:hAnsi="Arial" w:cs="Arial"/>
          <w:b/>
          <w:sz w:val="24"/>
          <w:szCs w:val="24"/>
          <w:lang w:eastAsia="it-IT"/>
        </w:rPr>
      </w:pPr>
    </w:p>
    <w:p w:rsidR="00883C90" w:rsidRPr="00624477" w:rsidRDefault="003467D2" w:rsidP="00624477">
      <w:pPr>
        <w:spacing w:beforeAutospacing="1" w:after="0" w:afterAutospacing="1" w:line="240" w:lineRule="auto"/>
        <w:ind w:left="360"/>
        <w:jc w:val="center"/>
        <w:rPr>
          <w:rFonts w:ascii="Comic Sans MS" w:eastAsia="Times New Roman" w:hAnsi="Comic Sans MS" w:cs="Arial"/>
          <w:b/>
          <w:sz w:val="28"/>
          <w:szCs w:val="28"/>
          <w:lang w:eastAsia="it-IT"/>
        </w:rPr>
      </w:pPr>
      <w:r w:rsidRPr="00624477">
        <w:rPr>
          <w:rFonts w:ascii="Comic Sans MS" w:eastAsia="Times New Roman" w:hAnsi="Comic Sans MS" w:cs="Arial"/>
          <w:b/>
          <w:sz w:val="28"/>
          <w:szCs w:val="28"/>
          <w:lang w:eastAsia="it-IT"/>
        </w:rPr>
        <w:t xml:space="preserve">9 - </w:t>
      </w:r>
      <w:r w:rsidR="00883C90" w:rsidRPr="00624477">
        <w:rPr>
          <w:rFonts w:ascii="Comic Sans MS" w:eastAsia="Times New Roman" w:hAnsi="Comic Sans MS" w:cs="Arial"/>
          <w:b/>
          <w:sz w:val="28"/>
          <w:szCs w:val="28"/>
          <w:lang w:eastAsia="it-IT"/>
        </w:rPr>
        <w:t>Autoriflessione</w:t>
      </w:r>
      <w:r w:rsidRPr="00624477">
        <w:rPr>
          <w:rFonts w:ascii="Comic Sans MS" w:eastAsia="Times New Roman" w:hAnsi="Comic Sans MS" w:cs="Arial"/>
          <w:b/>
          <w:sz w:val="28"/>
          <w:szCs w:val="28"/>
          <w:lang w:eastAsia="it-IT"/>
        </w:rPr>
        <w:t>, sulla base d</w:t>
      </w:r>
      <w:r w:rsidR="007E08AC" w:rsidRPr="00624477">
        <w:rPr>
          <w:rFonts w:ascii="Comic Sans MS" w:eastAsia="Times New Roman" w:hAnsi="Comic Sans MS" w:cs="Arial"/>
          <w:b/>
          <w:sz w:val="28"/>
          <w:szCs w:val="28"/>
          <w:lang w:eastAsia="it-IT"/>
        </w:rPr>
        <w:t>ei</w:t>
      </w:r>
      <w:r w:rsidRPr="00624477">
        <w:rPr>
          <w:rFonts w:ascii="Comic Sans MS" w:eastAsia="Times New Roman" w:hAnsi="Comic Sans MS" w:cs="Arial"/>
          <w:b/>
          <w:sz w:val="28"/>
          <w:szCs w:val="28"/>
          <w:lang w:eastAsia="it-IT"/>
        </w:rPr>
        <w:t xml:space="preserve"> criteri illustrati nella presente guida, sulla bontà del progetto formativo nel suo complesso e nelle sue singole fasi</w:t>
      </w:r>
    </w:p>
    <w:p w:rsidR="003467D2" w:rsidRDefault="003467D2" w:rsidP="00661399">
      <w:pPr>
        <w:jc w:val="both"/>
        <w:rPr>
          <w:rFonts w:ascii="Comic Sans MS" w:hAnsi="Comic Sans MS"/>
          <w:iCs/>
          <w:sz w:val="24"/>
          <w:szCs w:val="24"/>
        </w:rPr>
      </w:pPr>
      <w:r w:rsidRPr="003467D2">
        <w:rPr>
          <w:rFonts w:ascii="Comic Sans MS" w:hAnsi="Comic Sans MS"/>
          <w:iCs/>
          <w:sz w:val="24"/>
          <w:szCs w:val="24"/>
        </w:rPr>
        <w:t>La stesura di un progetto educativo o formativo rappresenta lo strumento fondamentale per ogni educatore che deve analizzare e programmare delle attività nel suo contesto di lavoro. Poss</w:t>
      </w:r>
      <w:r>
        <w:rPr>
          <w:rFonts w:ascii="Comic Sans MS" w:hAnsi="Comic Sans MS"/>
          <w:iCs/>
          <w:sz w:val="24"/>
          <w:szCs w:val="24"/>
        </w:rPr>
        <w:t>o</w:t>
      </w:r>
      <w:r w:rsidRPr="003467D2">
        <w:rPr>
          <w:rFonts w:ascii="Comic Sans MS" w:hAnsi="Comic Sans MS"/>
          <w:iCs/>
          <w:sz w:val="24"/>
          <w:szCs w:val="24"/>
        </w:rPr>
        <w:t xml:space="preserve"> dunque affermare che la sperimentazione,</w:t>
      </w:r>
      <w:r w:rsidR="00B07008" w:rsidRPr="003467D2">
        <w:rPr>
          <w:rFonts w:ascii="Comic Sans MS" w:hAnsi="Comic Sans MS"/>
          <w:iCs/>
          <w:sz w:val="24"/>
          <w:szCs w:val="24"/>
        </w:rPr>
        <w:t xml:space="preserve"> </w:t>
      </w:r>
      <w:r w:rsidRPr="003467D2">
        <w:rPr>
          <w:rFonts w:ascii="Comic Sans MS" w:hAnsi="Comic Sans MS"/>
          <w:iCs/>
          <w:sz w:val="24"/>
          <w:szCs w:val="24"/>
        </w:rPr>
        <w:t>guidata e corretta dal docente, si è rivelata utile.</w:t>
      </w:r>
    </w:p>
    <w:p w:rsidR="007E08AC" w:rsidRDefault="007E08AC" w:rsidP="00661399">
      <w:pPr>
        <w:jc w:val="both"/>
        <w:rPr>
          <w:rFonts w:ascii="Comic Sans MS" w:hAnsi="Comic Sans MS"/>
          <w:iCs/>
          <w:sz w:val="24"/>
          <w:szCs w:val="24"/>
        </w:rPr>
      </w:pPr>
      <w:r>
        <w:rPr>
          <w:rFonts w:ascii="Comic Sans MS" w:hAnsi="Comic Sans MS"/>
          <w:iCs/>
          <w:sz w:val="24"/>
          <w:szCs w:val="24"/>
        </w:rPr>
        <w:t xml:space="preserve">La difficoltà maggiore </w:t>
      </w:r>
      <w:r w:rsidR="00B07008">
        <w:rPr>
          <w:rFonts w:ascii="Comic Sans MS" w:hAnsi="Comic Sans MS"/>
          <w:iCs/>
          <w:sz w:val="24"/>
          <w:szCs w:val="24"/>
        </w:rPr>
        <w:t>a</w:t>
      </w:r>
      <w:r>
        <w:rPr>
          <w:rFonts w:ascii="Comic Sans MS" w:hAnsi="Comic Sans MS"/>
          <w:iCs/>
          <w:sz w:val="24"/>
          <w:szCs w:val="24"/>
        </w:rPr>
        <w:t xml:space="preserve"> elaborare questo progetto è stata quella di </w:t>
      </w:r>
      <w:r w:rsidR="00997E42">
        <w:rPr>
          <w:rFonts w:ascii="Comic Sans MS" w:hAnsi="Comic Sans MS"/>
          <w:iCs/>
          <w:sz w:val="24"/>
          <w:szCs w:val="24"/>
        </w:rPr>
        <w:t>rendere chiaro un progetto che in realtà avevo svolto nella classe 4 elementare dove insegno. Per questo motivo ho ritenuto utile allegare il lavoro svolto dai bambini per ogni attività.</w:t>
      </w:r>
    </w:p>
    <w:p w:rsidR="00661399" w:rsidRDefault="00661399" w:rsidP="00661399">
      <w:pPr>
        <w:jc w:val="both"/>
        <w:rPr>
          <w:rFonts w:ascii="Comic Sans MS" w:hAnsi="Comic Sans MS"/>
          <w:iCs/>
          <w:sz w:val="24"/>
          <w:szCs w:val="24"/>
        </w:rPr>
      </w:pPr>
      <w:r>
        <w:rPr>
          <w:rFonts w:ascii="Comic Sans MS" w:hAnsi="Comic Sans MS"/>
          <w:iCs/>
          <w:sz w:val="24"/>
          <w:szCs w:val="24"/>
        </w:rPr>
        <w:t xml:space="preserve">Il punto di forza è senza dubbio l’attenzione che </w:t>
      </w:r>
      <w:r w:rsidR="00B07008">
        <w:rPr>
          <w:rFonts w:ascii="Comic Sans MS" w:hAnsi="Comic Sans MS"/>
          <w:iCs/>
          <w:sz w:val="24"/>
          <w:szCs w:val="24"/>
        </w:rPr>
        <w:t>è</w:t>
      </w:r>
      <w:r>
        <w:rPr>
          <w:rFonts w:ascii="Comic Sans MS" w:hAnsi="Comic Sans MS"/>
          <w:iCs/>
          <w:sz w:val="24"/>
          <w:szCs w:val="24"/>
        </w:rPr>
        <w:t xml:space="preserve"> rivolta al potenziamento cognitivo: ogni attività richiede la collaborazione e l’interazione con l’insegnante-mediatore e tra bambini stessi. Inoltre l’azione dell’insegnante è globale perché comprende la sfera cognitiva, metacognitiva, sociale </w:t>
      </w:r>
      <w:r w:rsidR="00B07008">
        <w:rPr>
          <w:rFonts w:ascii="Comic Sans MS" w:hAnsi="Comic Sans MS"/>
          <w:iCs/>
          <w:sz w:val="24"/>
          <w:szCs w:val="24"/>
        </w:rPr>
        <w:t>e</w:t>
      </w:r>
      <w:r>
        <w:rPr>
          <w:rFonts w:ascii="Comic Sans MS" w:hAnsi="Comic Sans MS"/>
          <w:iCs/>
          <w:sz w:val="24"/>
          <w:szCs w:val="24"/>
        </w:rPr>
        <w:t xml:space="preserve"> affettiva dei bambini. Il progetto incita all’autoregolazione, all’autonomia di pensiero permettendo che l’alunno operi delle scelte.</w:t>
      </w:r>
    </w:p>
    <w:p w:rsidR="00661399" w:rsidRDefault="00661399" w:rsidP="00661399">
      <w:pPr>
        <w:jc w:val="both"/>
        <w:rPr>
          <w:rFonts w:ascii="Comic Sans MS" w:hAnsi="Comic Sans MS"/>
          <w:iCs/>
          <w:sz w:val="24"/>
          <w:szCs w:val="24"/>
        </w:rPr>
      </w:pPr>
      <w:r>
        <w:rPr>
          <w:rFonts w:ascii="Comic Sans MS" w:hAnsi="Comic Sans MS"/>
          <w:iCs/>
          <w:sz w:val="24"/>
          <w:szCs w:val="24"/>
        </w:rPr>
        <w:lastRenderedPageBreak/>
        <w:t>Se si potesse rifare il progetto sarebbe interessante elaborare altre attività ma da applicare al piccolo gruppo.</w:t>
      </w:r>
    </w:p>
    <w:p w:rsidR="00661399" w:rsidRPr="003467D2" w:rsidRDefault="00661399" w:rsidP="00661399">
      <w:pPr>
        <w:jc w:val="both"/>
        <w:rPr>
          <w:rFonts w:ascii="Comic Sans MS" w:hAnsi="Comic Sans MS"/>
          <w:iCs/>
          <w:sz w:val="24"/>
          <w:szCs w:val="24"/>
        </w:rPr>
      </w:pPr>
      <w:r>
        <w:rPr>
          <w:rFonts w:ascii="Comic Sans MS" w:hAnsi="Comic Sans MS"/>
          <w:iCs/>
          <w:sz w:val="24"/>
          <w:szCs w:val="24"/>
        </w:rPr>
        <w:t xml:space="preserve">Potrebbe, inoltre, </w:t>
      </w:r>
      <w:r w:rsidR="00B07008">
        <w:rPr>
          <w:rFonts w:ascii="Comic Sans MS" w:hAnsi="Comic Sans MS"/>
          <w:iCs/>
          <w:sz w:val="24"/>
          <w:szCs w:val="24"/>
        </w:rPr>
        <w:t>essere</w:t>
      </w:r>
      <w:r>
        <w:rPr>
          <w:rFonts w:ascii="Comic Sans MS" w:hAnsi="Comic Sans MS"/>
          <w:iCs/>
          <w:sz w:val="24"/>
          <w:szCs w:val="24"/>
        </w:rPr>
        <w:t xml:space="preserve"> utile diffondere queste pratiche anche ad altri insegnanti che hanno in classe alunni Dsa o EEs.</w:t>
      </w:r>
    </w:p>
    <w:p w:rsidR="00D40BBC" w:rsidRPr="00D40BBC" w:rsidRDefault="00D40BBC" w:rsidP="00FB4D92">
      <w:pPr>
        <w:spacing w:before="100" w:beforeAutospacing="1" w:after="100" w:afterAutospacing="1" w:line="240" w:lineRule="auto"/>
        <w:rPr>
          <w:rFonts w:ascii="Arial" w:eastAsia="Times New Roman" w:hAnsi="Arial" w:cs="Arial"/>
          <w:sz w:val="24"/>
          <w:szCs w:val="24"/>
          <w:lang w:eastAsia="it-IT"/>
        </w:rPr>
      </w:pPr>
    </w:p>
    <w:p w:rsidR="003046BA" w:rsidRDefault="003046BA"/>
    <w:sectPr w:rsidR="003046BA" w:rsidSect="001228D2">
      <w:footerReference w:type="default" r:id="rId47"/>
      <w:pgSz w:w="11906" w:h="16838"/>
      <w:pgMar w:top="851" w:right="849" w:bottom="1134" w:left="993"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7334" w:rsidRDefault="009E7334" w:rsidP="00A970F4">
      <w:pPr>
        <w:spacing w:after="0" w:line="240" w:lineRule="auto"/>
      </w:pPr>
      <w:r>
        <w:separator/>
      </w:r>
    </w:p>
  </w:endnote>
  <w:endnote w:type="continuationSeparator" w:id="0">
    <w:p w:rsidR="009E7334" w:rsidRDefault="009E7334" w:rsidP="00A970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rlett">
    <w:panose1 w:val="00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747815"/>
      <w:docPartObj>
        <w:docPartGallery w:val="Page Numbers (Bottom of Page)"/>
        <w:docPartUnique/>
      </w:docPartObj>
    </w:sdtPr>
    <w:sdtContent>
      <w:p w:rsidR="00997E42" w:rsidRDefault="00997E42">
        <w:pPr>
          <w:pStyle w:val="Pidipagina"/>
          <w:jc w:val="center"/>
        </w:pPr>
        <w:fldSimple w:instr=" PAGE   \* MERGEFORMAT ">
          <w:r w:rsidR="002D7204">
            <w:rPr>
              <w:noProof/>
            </w:rPr>
            <w:t>30</w:t>
          </w:r>
        </w:fldSimple>
      </w:p>
    </w:sdtContent>
  </w:sdt>
  <w:p w:rsidR="00997E42" w:rsidRDefault="00997E42">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7334" w:rsidRDefault="009E7334" w:rsidP="00A970F4">
      <w:pPr>
        <w:spacing w:after="0" w:line="240" w:lineRule="auto"/>
      </w:pPr>
      <w:r>
        <w:separator/>
      </w:r>
    </w:p>
  </w:footnote>
  <w:footnote w:type="continuationSeparator" w:id="0">
    <w:p w:rsidR="009E7334" w:rsidRDefault="009E7334" w:rsidP="00A970F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31" type="#_x0000_t75" style="width:11.25pt;height:11.25pt" o:bullet="t">
        <v:imagedata r:id="rId1" o:title="msoF493"/>
      </v:shape>
    </w:pict>
  </w:numPicBullet>
  <w:abstractNum w:abstractNumId="0">
    <w:nsid w:val="06AB03C0"/>
    <w:multiLevelType w:val="hybridMultilevel"/>
    <w:tmpl w:val="57BE72C8"/>
    <w:lvl w:ilvl="0" w:tplc="3CC26B5E">
      <w:start w:val="8"/>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
    <w:nsid w:val="0CF1300B"/>
    <w:multiLevelType w:val="hybridMultilevel"/>
    <w:tmpl w:val="8C842BEC"/>
    <w:lvl w:ilvl="0" w:tplc="09961BEC">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
    <w:nsid w:val="10BA61F9"/>
    <w:multiLevelType w:val="hybridMultilevel"/>
    <w:tmpl w:val="830AA780"/>
    <w:lvl w:ilvl="0" w:tplc="8830F8B2">
      <w:start w:val="1"/>
      <w:numFmt w:val="lowerLetter"/>
      <w:lvlText w:val="%1)"/>
      <w:lvlJc w:val="left"/>
      <w:pPr>
        <w:ind w:left="1070" w:hanging="360"/>
      </w:pPr>
      <w:rPr>
        <w:b w:val="0"/>
      </w:rPr>
    </w:lvl>
    <w:lvl w:ilvl="1" w:tplc="04100019" w:tentative="1">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tentative="1">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3">
    <w:nsid w:val="1437436B"/>
    <w:multiLevelType w:val="hybridMultilevel"/>
    <w:tmpl w:val="4378E966"/>
    <w:lvl w:ilvl="0" w:tplc="FFFFFFFF">
      <w:numFmt w:val="bullet"/>
      <w:lvlText w:val=""/>
      <w:lvlJc w:val="left"/>
      <w:pPr>
        <w:ind w:left="720" w:hanging="360"/>
      </w:pPr>
      <w:rPr>
        <w:rFonts w:ascii="Wingdings" w:eastAsia="Times New Roman" w:hAnsi="Wingdings"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1538488A"/>
    <w:multiLevelType w:val="hybridMultilevel"/>
    <w:tmpl w:val="3044EE5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161B4F74"/>
    <w:multiLevelType w:val="hybridMultilevel"/>
    <w:tmpl w:val="CC940070"/>
    <w:lvl w:ilvl="0" w:tplc="FFFFFFFF">
      <w:numFmt w:val="bullet"/>
      <w:lvlText w:val=""/>
      <w:lvlJc w:val="left"/>
      <w:pPr>
        <w:ind w:left="720" w:hanging="360"/>
      </w:pPr>
      <w:rPr>
        <w:rFonts w:ascii="Wingdings" w:eastAsia="Times New Roman" w:hAnsi="Wingdings"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17845F3E"/>
    <w:multiLevelType w:val="hybridMultilevel"/>
    <w:tmpl w:val="4D843608"/>
    <w:lvl w:ilvl="0" w:tplc="04100001">
      <w:start w:val="1"/>
      <w:numFmt w:val="bullet"/>
      <w:lvlText w:val=""/>
      <w:lvlJc w:val="left"/>
      <w:pPr>
        <w:ind w:left="1353" w:hanging="360"/>
      </w:pPr>
      <w:rPr>
        <w:rFonts w:ascii="Symbol" w:hAnsi="Symbol" w:hint="default"/>
      </w:rPr>
    </w:lvl>
    <w:lvl w:ilvl="1" w:tplc="04100003" w:tentative="1">
      <w:start w:val="1"/>
      <w:numFmt w:val="bullet"/>
      <w:lvlText w:val="o"/>
      <w:lvlJc w:val="left"/>
      <w:pPr>
        <w:ind w:left="2146" w:hanging="360"/>
      </w:pPr>
      <w:rPr>
        <w:rFonts w:ascii="Courier New" w:hAnsi="Courier New" w:cs="Courier New" w:hint="default"/>
      </w:rPr>
    </w:lvl>
    <w:lvl w:ilvl="2" w:tplc="04100005" w:tentative="1">
      <w:start w:val="1"/>
      <w:numFmt w:val="bullet"/>
      <w:lvlText w:val=""/>
      <w:lvlJc w:val="left"/>
      <w:pPr>
        <w:ind w:left="2866" w:hanging="360"/>
      </w:pPr>
      <w:rPr>
        <w:rFonts w:ascii="Wingdings" w:hAnsi="Wingdings" w:hint="default"/>
      </w:rPr>
    </w:lvl>
    <w:lvl w:ilvl="3" w:tplc="04100001" w:tentative="1">
      <w:start w:val="1"/>
      <w:numFmt w:val="bullet"/>
      <w:lvlText w:val=""/>
      <w:lvlJc w:val="left"/>
      <w:pPr>
        <w:ind w:left="3586" w:hanging="360"/>
      </w:pPr>
      <w:rPr>
        <w:rFonts w:ascii="Symbol" w:hAnsi="Symbol" w:hint="default"/>
      </w:rPr>
    </w:lvl>
    <w:lvl w:ilvl="4" w:tplc="04100003" w:tentative="1">
      <w:start w:val="1"/>
      <w:numFmt w:val="bullet"/>
      <w:lvlText w:val="o"/>
      <w:lvlJc w:val="left"/>
      <w:pPr>
        <w:ind w:left="4306" w:hanging="360"/>
      </w:pPr>
      <w:rPr>
        <w:rFonts w:ascii="Courier New" w:hAnsi="Courier New" w:cs="Courier New" w:hint="default"/>
      </w:rPr>
    </w:lvl>
    <w:lvl w:ilvl="5" w:tplc="04100005" w:tentative="1">
      <w:start w:val="1"/>
      <w:numFmt w:val="bullet"/>
      <w:lvlText w:val=""/>
      <w:lvlJc w:val="left"/>
      <w:pPr>
        <w:ind w:left="5026" w:hanging="360"/>
      </w:pPr>
      <w:rPr>
        <w:rFonts w:ascii="Wingdings" w:hAnsi="Wingdings" w:hint="default"/>
      </w:rPr>
    </w:lvl>
    <w:lvl w:ilvl="6" w:tplc="04100001" w:tentative="1">
      <w:start w:val="1"/>
      <w:numFmt w:val="bullet"/>
      <w:lvlText w:val=""/>
      <w:lvlJc w:val="left"/>
      <w:pPr>
        <w:ind w:left="5746" w:hanging="360"/>
      </w:pPr>
      <w:rPr>
        <w:rFonts w:ascii="Symbol" w:hAnsi="Symbol" w:hint="default"/>
      </w:rPr>
    </w:lvl>
    <w:lvl w:ilvl="7" w:tplc="04100003" w:tentative="1">
      <w:start w:val="1"/>
      <w:numFmt w:val="bullet"/>
      <w:lvlText w:val="o"/>
      <w:lvlJc w:val="left"/>
      <w:pPr>
        <w:ind w:left="6466" w:hanging="360"/>
      </w:pPr>
      <w:rPr>
        <w:rFonts w:ascii="Courier New" w:hAnsi="Courier New" w:cs="Courier New" w:hint="default"/>
      </w:rPr>
    </w:lvl>
    <w:lvl w:ilvl="8" w:tplc="04100005" w:tentative="1">
      <w:start w:val="1"/>
      <w:numFmt w:val="bullet"/>
      <w:lvlText w:val=""/>
      <w:lvlJc w:val="left"/>
      <w:pPr>
        <w:ind w:left="7186" w:hanging="360"/>
      </w:pPr>
      <w:rPr>
        <w:rFonts w:ascii="Wingdings" w:hAnsi="Wingdings" w:hint="default"/>
      </w:rPr>
    </w:lvl>
  </w:abstractNum>
  <w:abstractNum w:abstractNumId="7">
    <w:nsid w:val="1CFE633E"/>
    <w:multiLevelType w:val="hybridMultilevel"/>
    <w:tmpl w:val="07A221B2"/>
    <w:lvl w:ilvl="0" w:tplc="FFFFFFFF">
      <w:numFmt w:val="bullet"/>
      <w:lvlText w:val=""/>
      <w:lvlJc w:val="left"/>
      <w:pPr>
        <w:ind w:left="720" w:hanging="360"/>
      </w:pPr>
      <w:rPr>
        <w:rFonts w:ascii="Wingdings" w:eastAsia="Times New Roman" w:hAnsi="Wingdings"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1DED51BB"/>
    <w:multiLevelType w:val="hybridMultilevel"/>
    <w:tmpl w:val="05B8B4A2"/>
    <w:lvl w:ilvl="0" w:tplc="4E36C730">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1F250CE1"/>
    <w:multiLevelType w:val="hybridMultilevel"/>
    <w:tmpl w:val="762AA3E0"/>
    <w:lvl w:ilvl="0" w:tplc="FFFFFFFF">
      <w:start w:val="1"/>
      <w:numFmt w:val="bullet"/>
      <w:lvlText w:val=""/>
      <w:lvlJc w:val="left"/>
      <w:pPr>
        <w:tabs>
          <w:tab w:val="num" w:pos="400"/>
        </w:tabs>
        <w:ind w:left="400" w:hanging="360"/>
      </w:pPr>
      <w:rPr>
        <w:rFonts w:ascii="Wingdings" w:hAnsi="Wingdings" w:hint="default"/>
      </w:rPr>
    </w:lvl>
    <w:lvl w:ilvl="1" w:tplc="FFFFFFFF">
      <w:start w:val="1"/>
      <w:numFmt w:val="bullet"/>
      <w:pStyle w:val="Risultato"/>
      <w:lvlText w:val=""/>
      <w:lvlJc w:val="left"/>
      <w:pPr>
        <w:tabs>
          <w:tab w:val="num" w:pos="1120"/>
        </w:tabs>
        <w:ind w:left="1100" w:hanging="340"/>
      </w:pPr>
      <w:rPr>
        <w:rFonts w:ascii="Marlett" w:hAnsi="Marlett" w:hint="default"/>
        <w:color w:val="auto"/>
      </w:rPr>
    </w:lvl>
    <w:lvl w:ilvl="2" w:tplc="FFFFFFFF" w:tentative="1">
      <w:start w:val="1"/>
      <w:numFmt w:val="bullet"/>
      <w:lvlText w:val=""/>
      <w:lvlJc w:val="left"/>
      <w:pPr>
        <w:tabs>
          <w:tab w:val="num" w:pos="1840"/>
        </w:tabs>
        <w:ind w:left="1840" w:hanging="360"/>
      </w:pPr>
      <w:rPr>
        <w:rFonts w:ascii="Wingdings" w:hAnsi="Wingdings" w:hint="default"/>
      </w:rPr>
    </w:lvl>
    <w:lvl w:ilvl="3" w:tplc="FFFFFFFF" w:tentative="1">
      <w:start w:val="1"/>
      <w:numFmt w:val="bullet"/>
      <w:lvlText w:val=""/>
      <w:lvlJc w:val="left"/>
      <w:pPr>
        <w:tabs>
          <w:tab w:val="num" w:pos="2560"/>
        </w:tabs>
        <w:ind w:left="2560" w:hanging="360"/>
      </w:pPr>
      <w:rPr>
        <w:rFonts w:ascii="Symbol" w:hAnsi="Symbol" w:hint="default"/>
      </w:rPr>
    </w:lvl>
    <w:lvl w:ilvl="4" w:tplc="FFFFFFFF" w:tentative="1">
      <w:start w:val="1"/>
      <w:numFmt w:val="bullet"/>
      <w:lvlText w:val="o"/>
      <w:lvlJc w:val="left"/>
      <w:pPr>
        <w:tabs>
          <w:tab w:val="num" w:pos="3280"/>
        </w:tabs>
        <w:ind w:left="3280" w:hanging="360"/>
      </w:pPr>
      <w:rPr>
        <w:rFonts w:ascii="Courier New" w:hAnsi="Courier New" w:hint="default"/>
      </w:rPr>
    </w:lvl>
    <w:lvl w:ilvl="5" w:tplc="FFFFFFFF" w:tentative="1">
      <w:start w:val="1"/>
      <w:numFmt w:val="bullet"/>
      <w:lvlText w:val=""/>
      <w:lvlJc w:val="left"/>
      <w:pPr>
        <w:tabs>
          <w:tab w:val="num" w:pos="4000"/>
        </w:tabs>
        <w:ind w:left="4000" w:hanging="360"/>
      </w:pPr>
      <w:rPr>
        <w:rFonts w:ascii="Wingdings" w:hAnsi="Wingdings" w:hint="default"/>
      </w:rPr>
    </w:lvl>
    <w:lvl w:ilvl="6" w:tplc="FFFFFFFF" w:tentative="1">
      <w:start w:val="1"/>
      <w:numFmt w:val="bullet"/>
      <w:lvlText w:val=""/>
      <w:lvlJc w:val="left"/>
      <w:pPr>
        <w:tabs>
          <w:tab w:val="num" w:pos="4720"/>
        </w:tabs>
        <w:ind w:left="4720" w:hanging="360"/>
      </w:pPr>
      <w:rPr>
        <w:rFonts w:ascii="Symbol" w:hAnsi="Symbol" w:hint="default"/>
      </w:rPr>
    </w:lvl>
    <w:lvl w:ilvl="7" w:tplc="FFFFFFFF" w:tentative="1">
      <w:start w:val="1"/>
      <w:numFmt w:val="bullet"/>
      <w:lvlText w:val="o"/>
      <w:lvlJc w:val="left"/>
      <w:pPr>
        <w:tabs>
          <w:tab w:val="num" w:pos="5440"/>
        </w:tabs>
        <w:ind w:left="5440" w:hanging="360"/>
      </w:pPr>
      <w:rPr>
        <w:rFonts w:ascii="Courier New" w:hAnsi="Courier New" w:hint="default"/>
      </w:rPr>
    </w:lvl>
    <w:lvl w:ilvl="8" w:tplc="FFFFFFFF" w:tentative="1">
      <w:start w:val="1"/>
      <w:numFmt w:val="bullet"/>
      <w:lvlText w:val=""/>
      <w:lvlJc w:val="left"/>
      <w:pPr>
        <w:tabs>
          <w:tab w:val="num" w:pos="6160"/>
        </w:tabs>
        <w:ind w:left="6160" w:hanging="360"/>
      </w:pPr>
      <w:rPr>
        <w:rFonts w:ascii="Wingdings" w:hAnsi="Wingdings" w:hint="default"/>
      </w:rPr>
    </w:lvl>
  </w:abstractNum>
  <w:abstractNum w:abstractNumId="10">
    <w:nsid w:val="23397FB8"/>
    <w:multiLevelType w:val="hybridMultilevel"/>
    <w:tmpl w:val="FEDE57C6"/>
    <w:lvl w:ilvl="0" w:tplc="04100001">
      <w:start w:val="1"/>
      <w:numFmt w:val="bullet"/>
      <w:lvlText w:val=""/>
      <w:lvlJc w:val="left"/>
      <w:pPr>
        <w:ind w:left="644" w:hanging="360"/>
      </w:pPr>
      <w:rPr>
        <w:rFonts w:ascii="Symbol" w:hAnsi="Symbol" w:hint="default"/>
      </w:rPr>
    </w:lvl>
    <w:lvl w:ilvl="1" w:tplc="04100001">
      <w:start w:val="1"/>
      <w:numFmt w:val="bullet"/>
      <w:lvlText w:val=""/>
      <w:lvlJc w:val="left"/>
      <w:pPr>
        <w:ind w:left="1440" w:hanging="360"/>
      </w:pPr>
      <w:rPr>
        <w:rFonts w:ascii="Symbol" w:hAnsi="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237876A0"/>
    <w:multiLevelType w:val="hybridMultilevel"/>
    <w:tmpl w:val="66A0A2C0"/>
    <w:lvl w:ilvl="0" w:tplc="FFFFFFFF">
      <w:numFmt w:val="bullet"/>
      <w:lvlText w:val=""/>
      <w:lvlJc w:val="left"/>
      <w:pPr>
        <w:ind w:left="720" w:hanging="360"/>
      </w:pPr>
      <w:rPr>
        <w:rFonts w:ascii="Wingdings" w:eastAsia="Times New Roman" w:hAnsi="Wingdings"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23A07B56"/>
    <w:multiLevelType w:val="hybridMultilevel"/>
    <w:tmpl w:val="B8B69B7C"/>
    <w:lvl w:ilvl="0" w:tplc="FFFFFFFF">
      <w:numFmt w:val="bullet"/>
      <w:lvlText w:val=""/>
      <w:lvlJc w:val="left"/>
      <w:pPr>
        <w:ind w:left="720" w:hanging="360"/>
      </w:pPr>
      <w:rPr>
        <w:rFonts w:ascii="Wingdings" w:eastAsia="Times New Roman" w:hAnsi="Wingdings"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251E2FA8"/>
    <w:multiLevelType w:val="hybridMultilevel"/>
    <w:tmpl w:val="619403D0"/>
    <w:lvl w:ilvl="0" w:tplc="EEC2328A">
      <w:start w:val="1"/>
      <w:numFmt w:val="decimal"/>
      <w:lvlText w:val="%1"/>
      <w:lvlJc w:val="left"/>
      <w:pPr>
        <w:ind w:left="720" w:hanging="360"/>
      </w:pPr>
      <w:rPr>
        <w:rFonts w:ascii="Comic Sans MS" w:hAnsi="Comic Sans MS" w:hint="default"/>
        <w:sz w:val="24"/>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nsid w:val="26634A8A"/>
    <w:multiLevelType w:val="hybridMultilevel"/>
    <w:tmpl w:val="F03CAE06"/>
    <w:lvl w:ilvl="0" w:tplc="761EBD8A">
      <w:start w:val="7"/>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nsid w:val="2D821A0C"/>
    <w:multiLevelType w:val="multilevel"/>
    <w:tmpl w:val="EF029F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5DD2006"/>
    <w:multiLevelType w:val="hybridMultilevel"/>
    <w:tmpl w:val="58E01BFA"/>
    <w:lvl w:ilvl="0" w:tplc="FFFFFFFF">
      <w:numFmt w:val="bullet"/>
      <w:lvlText w:val=""/>
      <w:lvlJc w:val="left"/>
      <w:pPr>
        <w:ind w:left="720" w:hanging="360"/>
      </w:pPr>
      <w:rPr>
        <w:rFonts w:ascii="Wingdings" w:eastAsia="Times New Roman" w:hAnsi="Wingdings"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365810D4"/>
    <w:multiLevelType w:val="multilevel"/>
    <w:tmpl w:val="930CB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78946CC"/>
    <w:multiLevelType w:val="hybridMultilevel"/>
    <w:tmpl w:val="88AA56BC"/>
    <w:lvl w:ilvl="0" w:tplc="04100013">
      <w:start w:val="1"/>
      <w:numFmt w:val="upperRoman"/>
      <w:lvlText w:val="%1."/>
      <w:lvlJc w:val="right"/>
      <w:pPr>
        <w:ind w:left="2484" w:hanging="360"/>
      </w:pPr>
    </w:lvl>
    <w:lvl w:ilvl="1" w:tplc="04100019" w:tentative="1">
      <w:start w:val="1"/>
      <w:numFmt w:val="lowerLetter"/>
      <w:lvlText w:val="%2."/>
      <w:lvlJc w:val="left"/>
      <w:pPr>
        <w:ind w:left="3204" w:hanging="360"/>
      </w:pPr>
    </w:lvl>
    <w:lvl w:ilvl="2" w:tplc="0410001B" w:tentative="1">
      <w:start w:val="1"/>
      <w:numFmt w:val="lowerRoman"/>
      <w:lvlText w:val="%3."/>
      <w:lvlJc w:val="right"/>
      <w:pPr>
        <w:ind w:left="3924" w:hanging="180"/>
      </w:pPr>
    </w:lvl>
    <w:lvl w:ilvl="3" w:tplc="0410000F" w:tentative="1">
      <w:start w:val="1"/>
      <w:numFmt w:val="decimal"/>
      <w:lvlText w:val="%4."/>
      <w:lvlJc w:val="left"/>
      <w:pPr>
        <w:ind w:left="4644" w:hanging="360"/>
      </w:pPr>
    </w:lvl>
    <w:lvl w:ilvl="4" w:tplc="04100019" w:tentative="1">
      <w:start w:val="1"/>
      <w:numFmt w:val="lowerLetter"/>
      <w:lvlText w:val="%5."/>
      <w:lvlJc w:val="left"/>
      <w:pPr>
        <w:ind w:left="5364" w:hanging="360"/>
      </w:pPr>
    </w:lvl>
    <w:lvl w:ilvl="5" w:tplc="0410001B" w:tentative="1">
      <w:start w:val="1"/>
      <w:numFmt w:val="lowerRoman"/>
      <w:lvlText w:val="%6."/>
      <w:lvlJc w:val="right"/>
      <w:pPr>
        <w:ind w:left="6084" w:hanging="180"/>
      </w:pPr>
    </w:lvl>
    <w:lvl w:ilvl="6" w:tplc="0410000F" w:tentative="1">
      <w:start w:val="1"/>
      <w:numFmt w:val="decimal"/>
      <w:lvlText w:val="%7."/>
      <w:lvlJc w:val="left"/>
      <w:pPr>
        <w:ind w:left="6804" w:hanging="360"/>
      </w:pPr>
    </w:lvl>
    <w:lvl w:ilvl="7" w:tplc="04100019" w:tentative="1">
      <w:start w:val="1"/>
      <w:numFmt w:val="lowerLetter"/>
      <w:lvlText w:val="%8."/>
      <w:lvlJc w:val="left"/>
      <w:pPr>
        <w:ind w:left="7524" w:hanging="360"/>
      </w:pPr>
    </w:lvl>
    <w:lvl w:ilvl="8" w:tplc="0410001B" w:tentative="1">
      <w:start w:val="1"/>
      <w:numFmt w:val="lowerRoman"/>
      <w:lvlText w:val="%9."/>
      <w:lvlJc w:val="right"/>
      <w:pPr>
        <w:ind w:left="8244" w:hanging="180"/>
      </w:pPr>
    </w:lvl>
  </w:abstractNum>
  <w:abstractNum w:abstractNumId="19">
    <w:nsid w:val="394670B2"/>
    <w:multiLevelType w:val="hybridMultilevel"/>
    <w:tmpl w:val="AA2E19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43513A2E"/>
    <w:multiLevelType w:val="hybridMultilevel"/>
    <w:tmpl w:val="0A8882B8"/>
    <w:lvl w:ilvl="0" w:tplc="2A8818D6">
      <w:start w:val="1"/>
      <w:numFmt w:val="decimal"/>
      <w:lvlText w:val="%1-"/>
      <w:lvlJc w:val="left"/>
      <w:pPr>
        <w:ind w:left="720" w:hanging="360"/>
      </w:pPr>
      <w:rPr>
        <w:rFonts w:ascii="Comic Sans MS" w:hAnsi="Comic Sans MS" w:hint="default"/>
        <w:sz w:val="24"/>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43584865"/>
    <w:multiLevelType w:val="hybridMultilevel"/>
    <w:tmpl w:val="A42CAC6A"/>
    <w:lvl w:ilvl="0" w:tplc="C220FD50">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nsid w:val="45384781"/>
    <w:multiLevelType w:val="hybridMultilevel"/>
    <w:tmpl w:val="D326F25E"/>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45AB683D"/>
    <w:multiLevelType w:val="hybridMultilevel"/>
    <w:tmpl w:val="88B29E10"/>
    <w:lvl w:ilvl="0" w:tplc="0410000D">
      <w:start w:val="1"/>
      <w:numFmt w:val="bullet"/>
      <w:lvlText w:val=""/>
      <w:lvlJc w:val="left"/>
      <w:pPr>
        <w:ind w:left="786" w:hanging="360"/>
      </w:pPr>
      <w:rPr>
        <w:rFonts w:ascii="Wingdings" w:hAnsi="Wingdings" w:hint="default"/>
      </w:rPr>
    </w:lvl>
    <w:lvl w:ilvl="1" w:tplc="04100003" w:tentative="1">
      <w:start w:val="1"/>
      <w:numFmt w:val="bullet"/>
      <w:lvlText w:val="o"/>
      <w:lvlJc w:val="left"/>
      <w:pPr>
        <w:ind w:left="1500" w:hanging="360"/>
      </w:pPr>
      <w:rPr>
        <w:rFonts w:ascii="Courier New" w:hAnsi="Courier New" w:cs="Courier New" w:hint="default"/>
      </w:rPr>
    </w:lvl>
    <w:lvl w:ilvl="2" w:tplc="04100005" w:tentative="1">
      <w:start w:val="1"/>
      <w:numFmt w:val="bullet"/>
      <w:lvlText w:val=""/>
      <w:lvlJc w:val="left"/>
      <w:pPr>
        <w:ind w:left="2220" w:hanging="360"/>
      </w:pPr>
      <w:rPr>
        <w:rFonts w:ascii="Wingdings" w:hAnsi="Wingdings" w:hint="default"/>
      </w:rPr>
    </w:lvl>
    <w:lvl w:ilvl="3" w:tplc="04100001" w:tentative="1">
      <w:start w:val="1"/>
      <w:numFmt w:val="bullet"/>
      <w:lvlText w:val=""/>
      <w:lvlJc w:val="left"/>
      <w:pPr>
        <w:ind w:left="2940" w:hanging="360"/>
      </w:pPr>
      <w:rPr>
        <w:rFonts w:ascii="Symbol" w:hAnsi="Symbol" w:hint="default"/>
      </w:rPr>
    </w:lvl>
    <w:lvl w:ilvl="4" w:tplc="04100003" w:tentative="1">
      <w:start w:val="1"/>
      <w:numFmt w:val="bullet"/>
      <w:lvlText w:val="o"/>
      <w:lvlJc w:val="left"/>
      <w:pPr>
        <w:ind w:left="3660" w:hanging="360"/>
      </w:pPr>
      <w:rPr>
        <w:rFonts w:ascii="Courier New" w:hAnsi="Courier New" w:cs="Courier New" w:hint="default"/>
      </w:rPr>
    </w:lvl>
    <w:lvl w:ilvl="5" w:tplc="04100005" w:tentative="1">
      <w:start w:val="1"/>
      <w:numFmt w:val="bullet"/>
      <w:lvlText w:val=""/>
      <w:lvlJc w:val="left"/>
      <w:pPr>
        <w:ind w:left="4380" w:hanging="360"/>
      </w:pPr>
      <w:rPr>
        <w:rFonts w:ascii="Wingdings" w:hAnsi="Wingdings" w:hint="default"/>
      </w:rPr>
    </w:lvl>
    <w:lvl w:ilvl="6" w:tplc="04100001" w:tentative="1">
      <w:start w:val="1"/>
      <w:numFmt w:val="bullet"/>
      <w:lvlText w:val=""/>
      <w:lvlJc w:val="left"/>
      <w:pPr>
        <w:ind w:left="5100" w:hanging="360"/>
      </w:pPr>
      <w:rPr>
        <w:rFonts w:ascii="Symbol" w:hAnsi="Symbol" w:hint="default"/>
      </w:rPr>
    </w:lvl>
    <w:lvl w:ilvl="7" w:tplc="04100003" w:tentative="1">
      <w:start w:val="1"/>
      <w:numFmt w:val="bullet"/>
      <w:lvlText w:val="o"/>
      <w:lvlJc w:val="left"/>
      <w:pPr>
        <w:ind w:left="5820" w:hanging="360"/>
      </w:pPr>
      <w:rPr>
        <w:rFonts w:ascii="Courier New" w:hAnsi="Courier New" w:cs="Courier New" w:hint="default"/>
      </w:rPr>
    </w:lvl>
    <w:lvl w:ilvl="8" w:tplc="04100005" w:tentative="1">
      <w:start w:val="1"/>
      <w:numFmt w:val="bullet"/>
      <w:lvlText w:val=""/>
      <w:lvlJc w:val="left"/>
      <w:pPr>
        <w:ind w:left="6540" w:hanging="360"/>
      </w:pPr>
      <w:rPr>
        <w:rFonts w:ascii="Wingdings" w:hAnsi="Wingdings" w:hint="default"/>
      </w:rPr>
    </w:lvl>
  </w:abstractNum>
  <w:abstractNum w:abstractNumId="24">
    <w:nsid w:val="47043B15"/>
    <w:multiLevelType w:val="hybridMultilevel"/>
    <w:tmpl w:val="992E140C"/>
    <w:lvl w:ilvl="0" w:tplc="0410000D">
      <w:start w:val="1"/>
      <w:numFmt w:val="bullet"/>
      <w:lvlText w:val=""/>
      <w:lvlJc w:val="left"/>
      <w:pPr>
        <w:ind w:left="1428" w:hanging="360"/>
      </w:pPr>
      <w:rPr>
        <w:rFonts w:ascii="Wingdings" w:hAnsi="Wingdings"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25">
    <w:nsid w:val="49AC1E90"/>
    <w:multiLevelType w:val="hybridMultilevel"/>
    <w:tmpl w:val="7610B84A"/>
    <w:lvl w:ilvl="0" w:tplc="FFFFFFFF">
      <w:numFmt w:val="bullet"/>
      <w:lvlText w:val=""/>
      <w:lvlJc w:val="left"/>
      <w:pPr>
        <w:ind w:left="720" w:hanging="360"/>
      </w:pPr>
      <w:rPr>
        <w:rFonts w:ascii="Wingdings" w:eastAsia="Times New Roman" w:hAnsi="Wingdings"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4D4466E4"/>
    <w:multiLevelType w:val="hybridMultilevel"/>
    <w:tmpl w:val="0254AB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nsid w:val="4E3F11A7"/>
    <w:multiLevelType w:val="hybridMultilevel"/>
    <w:tmpl w:val="CE8C8B5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53C45EF6"/>
    <w:multiLevelType w:val="hybridMultilevel"/>
    <w:tmpl w:val="161EE4F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54FA40FA"/>
    <w:multiLevelType w:val="multilevel"/>
    <w:tmpl w:val="0298D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83A008A"/>
    <w:multiLevelType w:val="hybridMultilevel"/>
    <w:tmpl w:val="D7A437E8"/>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58AE5891"/>
    <w:multiLevelType w:val="hybridMultilevel"/>
    <w:tmpl w:val="D4F0BD70"/>
    <w:lvl w:ilvl="0" w:tplc="04100009">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2">
    <w:nsid w:val="58EE6633"/>
    <w:multiLevelType w:val="hybridMultilevel"/>
    <w:tmpl w:val="1FC0508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nsid w:val="5E1C17A7"/>
    <w:multiLevelType w:val="hybridMultilevel"/>
    <w:tmpl w:val="17EE6A7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nsid w:val="5FAE645C"/>
    <w:multiLevelType w:val="hybridMultilevel"/>
    <w:tmpl w:val="42C28306"/>
    <w:lvl w:ilvl="0" w:tplc="9F24A8B2">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nsid w:val="614C6178"/>
    <w:multiLevelType w:val="hybridMultilevel"/>
    <w:tmpl w:val="F4EE0790"/>
    <w:lvl w:ilvl="0" w:tplc="04100009">
      <w:start w:val="1"/>
      <w:numFmt w:val="bullet"/>
      <w:lvlText w:val=""/>
      <w:lvlJc w:val="left"/>
      <w:pPr>
        <w:ind w:left="1068" w:hanging="360"/>
      </w:pPr>
      <w:rPr>
        <w:rFonts w:ascii="Wingdings" w:hAnsi="Wingdings"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36">
    <w:nsid w:val="63D53AD3"/>
    <w:multiLevelType w:val="hybridMultilevel"/>
    <w:tmpl w:val="CC488BE0"/>
    <w:lvl w:ilvl="0" w:tplc="FFFFFFFF">
      <w:numFmt w:val="bullet"/>
      <w:lvlText w:val=""/>
      <w:lvlJc w:val="left"/>
      <w:pPr>
        <w:ind w:left="720" w:hanging="360"/>
      </w:pPr>
      <w:rPr>
        <w:rFonts w:ascii="Wingdings" w:eastAsia="Times New Roman" w:hAnsi="Wingdings"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nsid w:val="6A7856F3"/>
    <w:multiLevelType w:val="hybridMultilevel"/>
    <w:tmpl w:val="CDF48388"/>
    <w:lvl w:ilvl="0" w:tplc="FFFFFFFF">
      <w:numFmt w:val="bullet"/>
      <w:lvlText w:val=""/>
      <w:lvlJc w:val="left"/>
      <w:pPr>
        <w:ind w:left="720" w:hanging="360"/>
      </w:pPr>
      <w:rPr>
        <w:rFonts w:ascii="Wingdings" w:eastAsia="Times New Roman" w:hAnsi="Wingdings"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nsid w:val="6C526612"/>
    <w:multiLevelType w:val="hybridMultilevel"/>
    <w:tmpl w:val="EA181B04"/>
    <w:lvl w:ilvl="0" w:tplc="742A0D3A">
      <w:start w:val="15"/>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nsid w:val="6C6D506D"/>
    <w:multiLevelType w:val="hybridMultilevel"/>
    <w:tmpl w:val="693829A2"/>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nsid w:val="704D1A30"/>
    <w:multiLevelType w:val="hybridMultilevel"/>
    <w:tmpl w:val="7F2EA278"/>
    <w:lvl w:ilvl="0" w:tplc="9C9A3AAE">
      <w:start w:val="9"/>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nsid w:val="725A365F"/>
    <w:multiLevelType w:val="hybridMultilevel"/>
    <w:tmpl w:val="F2EC0CB8"/>
    <w:lvl w:ilvl="0" w:tplc="60701C96">
      <w:start w:val="8"/>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42">
    <w:nsid w:val="77B533AF"/>
    <w:multiLevelType w:val="hybridMultilevel"/>
    <w:tmpl w:val="1FAAFE24"/>
    <w:lvl w:ilvl="0" w:tplc="04100007">
      <w:start w:val="1"/>
      <w:numFmt w:val="bullet"/>
      <w:lvlText w:val=""/>
      <w:lvlPicBulletId w:val="0"/>
      <w:lvlJc w:val="left"/>
      <w:pPr>
        <w:ind w:left="774" w:hanging="360"/>
      </w:pPr>
      <w:rPr>
        <w:rFonts w:ascii="Symbol" w:hAnsi="Symbol" w:hint="default"/>
      </w:rPr>
    </w:lvl>
    <w:lvl w:ilvl="1" w:tplc="04100003" w:tentative="1">
      <w:start w:val="1"/>
      <w:numFmt w:val="bullet"/>
      <w:lvlText w:val="o"/>
      <w:lvlJc w:val="left"/>
      <w:pPr>
        <w:ind w:left="1494" w:hanging="360"/>
      </w:pPr>
      <w:rPr>
        <w:rFonts w:ascii="Courier New" w:hAnsi="Courier New" w:cs="Courier New" w:hint="default"/>
      </w:rPr>
    </w:lvl>
    <w:lvl w:ilvl="2" w:tplc="04100005" w:tentative="1">
      <w:start w:val="1"/>
      <w:numFmt w:val="bullet"/>
      <w:lvlText w:val=""/>
      <w:lvlJc w:val="left"/>
      <w:pPr>
        <w:ind w:left="2214" w:hanging="360"/>
      </w:pPr>
      <w:rPr>
        <w:rFonts w:ascii="Wingdings" w:hAnsi="Wingdings" w:hint="default"/>
      </w:rPr>
    </w:lvl>
    <w:lvl w:ilvl="3" w:tplc="04100001" w:tentative="1">
      <w:start w:val="1"/>
      <w:numFmt w:val="bullet"/>
      <w:lvlText w:val=""/>
      <w:lvlJc w:val="left"/>
      <w:pPr>
        <w:ind w:left="2934" w:hanging="360"/>
      </w:pPr>
      <w:rPr>
        <w:rFonts w:ascii="Symbol" w:hAnsi="Symbol" w:hint="default"/>
      </w:rPr>
    </w:lvl>
    <w:lvl w:ilvl="4" w:tplc="04100003" w:tentative="1">
      <w:start w:val="1"/>
      <w:numFmt w:val="bullet"/>
      <w:lvlText w:val="o"/>
      <w:lvlJc w:val="left"/>
      <w:pPr>
        <w:ind w:left="3654" w:hanging="360"/>
      </w:pPr>
      <w:rPr>
        <w:rFonts w:ascii="Courier New" w:hAnsi="Courier New" w:cs="Courier New" w:hint="default"/>
      </w:rPr>
    </w:lvl>
    <w:lvl w:ilvl="5" w:tplc="04100005" w:tentative="1">
      <w:start w:val="1"/>
      <w:numFmt w:val="bullet"/>
      <w:lvlText w:val=""/>
      <w:lvlJc w:val="left"/>
      <w:pPr>
        <w:ind w:left="4374" w:hanging="360"/>
      </w:pPr>
      <w:rPr>
        <w:rFonts w:ascii="Wingdings" w:hAnsi="Wingdings" w:hint="default"/>
      </w:rPr>
    </w:lvl>
    <w:lvl w:ilvl="6" w:tplc="04100001" w:tentative="1">
      <w:start w:val="1"/>
      <w:numFmt w:val="bullet"/>
      <w:lvlText w:val=""/>
      <w:lvlJc w:val="left"/>
      <w:pPr>
        <w:ind w:left="5094" w:hanging="360"/>
      </w:pPr>
      <w:rPr>
        <w:rFonts w:ascii="Symbol" w:hAnsi="Symbol" w:hint="default"/>
      </w:rPr>
    </w:lvl>
    <w:lvl w:ilvl="7" w:tplc="04100003" w:tentative="1">
      <w:start w:val="1"/>
      <w:numFmt w:val="bullet"/>
      <w:lvlText w:val="o"/>
      <w:lvlJc w:val="left"/>
      <w:pPr>
        <w:ind w:left="5814" w:hanging="360"/>
      </w:pPr>
      <w:rPr>
        <w:rFonts w:ascii="Courier New" w:hAnsi="Courier New" w:cs="Courier New" w:hint="default"/>
      </w:rPr>
    </w:lvl>
    <w:lvl w:ilvl="8" w:tplc="04100005" w:tentative="1">
      <w:start w:val="1"/>
      <w:numFmt w:val="bullet"/>
      <w:lvlText w:val=""/>
      <w:lvlJc w:val="left"/>
      <w:pPr>
        <w:ind w:left="6534" w:hanging="360"/>
      </w:pPr>
      <w:rPr>
        <w:rFonts w:ascii="Wingdings" w:hAnsi="Wingdings" w:hint="default"/>
      </w:rPr>
    </w:lvl>
  </w:abstractNum>
  <w:abstractNum w:abstractNumId="43">
    <w:nsid w:val="79131B28"/>
    <w:multiLevelType w:val="hybridMultilevel"/>
    <w:tmpl w:val="0B02B720"/>
    <w:lvl w:ilvl="0" w:tplc="04100019">
      <w:start w:val="1"/>
      <w:numFmt w:val="lowerLetter"/>
      <w:lvlText w:val="%1."/>
      <w:lvlJc w:val="left"/>
      <w:pPr>
        <w:ind w:left="1413" w:hanging="360"/>
      </w:pPr>
    </w:lvl>
    <w:lvl w:ilvl="1" w:tplc="04100019" w:tentative="1">
      <w:start w:val="1"/>
      <w:numFmt w:val="lowerLetter"/>
      <w:lvlText w:val="%2."/>
      <w:lvlJc w:val="left"/>
      <w:pPr>
        <w:ind w:left="2133" w:hanging="360"/>
      </w:pPr>
    </w:lvl>
    <w:lvl w:ilvl="2" w:tplc="0410001B" w:tentative="1">
      <w:start w:val="1"/>
      <w:numFmt w:val="lowerRoman"/>
      <w:lvlText w:val="%3."/>
      <w:lvlJc w:val="right"/>
      <w:pPr>
        <w:ind w:left="2853" w:hanging="180"/>
      </w:pPr>
    </w:lvl>
    <w:lvl w:ilvl="3" w:tplc="0410000F" w:tentative="1">
      <w:start w:val="1"/>
      <w:numFmt w:val="decimal"/>
      <w:lvlText w:val="%4."/>
      <w:lvlJc w:val="left"/>
      <w:pPr>
        <w:ind w:left="3573" w:hanging="360"/>
      </w:pPr>
    </w:lvl>
    <w:lvl w:ilvl="4" w:tplc="04100019" w:tentative="1">
      <w:start w:val="1"/>
      <w:numFmt w:val="lowerLetter"/>
      <w:lvlText w:val="%5."/>
      <w:lvlJc w:val="left"/>
      <w:pPr>
        <w:ind w:left="4293" w:hanging="360"/>
      </w:pPr>
    </w:lvl>
    <w:lvl w:ilvl="5" w:tplc="0410001B" w:tentative="1">
      <w:start w:val="1"/>
      <w:numFmt w:val="lowerRoman"/>
      <w:lvlText w:val="%6."/>
      <w:lvlJc w:val="right"/>
      <w:pPr>
        <w:ind w:left="5013" w:hanging="180"/>
      </w:pPr>
    </w:lvl>
    <w:lvl w:ilvl="6" w:tplc="0410000F" w:tentative="1">
      <w:start w:val="1"/>
      <w:numFmt w:val="decimal"/>
      <w:lvlText w:val="%7."/>
      <w:lvlJc w:val="left"/>
      <w:pPr>
        <w:ind w:left="5733" w:hanging="360"/>
      </w:pPr>
    </w:lvl>
    <w:lvl w:ilvl="7" w:tplc="04100019" w:tentative="1">
      <w:start w:val="1"/>
      <w:numFmt w:val="lowerLetter"/>
      <w:lvlText w:val="%8."/>
      <w:lvlJc w:val="left"/>
      <w:pPr>
        <w:ind w:left="6453" w:hanging="360"/>
      </w:pPr>
    </w:lvl>
    <w:lvl w:ilvl="8" w:tplc="0410001B" w:tentative="1">
      <w:start w:val="1"/>
      <w:numFmt w:val="lowerRoman"/>
      <w:lvlText w:val="%9."/>
      <w:lvlJc w:val="right"/>
      <w:pPr>
        <w:ind w:left="7173" w:hanging="180"/>
      </w:pPr>
    </w:lvl>
  </w:abstractNum>
  <w:num w:numId="1">
    <w:abstractNumId w:val="17"/>
  </w:num>
  <w:num w:numId="2">
    <w:abstractNumId w:val="15"/>
  </w:num>
  <w:num w:numId="3">
    <w:abstractNumId w:val="29"/>
  </w:num>
  <w:num w:numId="4">
    <w:abstractNumId w:val="19"/>
  </w:num>
  <w:num w:numId="5">
    <w:abstractNumId w:val="9"/>
  </w:num>
  <w:num w:numId="6">
    <w:abstractNumId w:val="4"/>
  </w:num>
  <w:num w:numId="7">
    <w:abstractNumId w:val="27"/>
  </w:num>
  <w:num w:numId="8">
    <w:abstractNumId w:val="26"/>
  </w:num>
  <w:num w:numId="9">
    <w:abstractNumId w:val="28"/>
  </w:num>
  <w:num w:numId="10">
    <w:abstractNumId w:val="22"/>
  </w:num>
  <w:num w:numId="11">
    <w:abstractNumId w:val="32"/>
  </w:num>
  <w:num w:numId="12">
    <w:abstractNumId w:val="39"/>
  </w:num>
  <w:num w:numId="13">
    <w:abstractNumId w:val="33"/>
  </w:num>
  <w:num w:numId="14">
    <w:abstractNumId w:val="30"/>
  </w:num>
  <w:num w:numId="15">
    <w:abstractNumId w:val="10"/>
  </w:num>
  <w:num w:numId="16">
    <w:abstractNumId w:val="23"/>
  </w:num>
  <w:num w:numId="17">
    <w:abstractNumId w:val="24"/>
  </w:num>
  <w:num w:numId="18">
    <w:abstractNumId w:val="16"/>
  </w:num>
  <w:num w:numId="19">
    <w:abstractNumId w:val="7"/>
  </w:num>
  <w:num w:numId="20">
    <w:abstractNumId w:val="5"/>
  </w:num>
  <w:num w:numId="21">
    <w:abstractNumId w:val="25"/>
  </w:num>
  <w:num w:numId="22">
    <w:abstractNumId w:val="36"/>
  </w:num>
  <w:num w:numId="23">
    <w:abstractNumId w:val="11"/>
  </w:num>
  <w:num w:numId="24">
    <w:abstractNumId w:val="31"/>
  </w:num>
  <w:num w:numId="25">
    <w:abstractNumId w:val="3"/>
  </w:num>
  <w:num w:numId="26">
    <w:abstractNumId w:val="12"/>
  </w:num>
  <w:num w:numId="27">
    <w:abstractNumId w:val="37"/>
  </w:num>
  <w:num w:numId="28">
    <w:abstractNumId w:val="6"/>
  </w:num>
  <w:num w:numId="29">
    <w:abstractNumId w:val="35"/>
  </w:num>
  <w:num w:numId="30">
    <w:abstractNumId w:val="2"/>
  </w:num>
  <w:num w:numId="31">
    <w:abstractNumId w:val="43"/>
  </w:num>
  <w:num w:numId="32">
    <w:abstractNumId w:val="18"/>
  </w:num>
  <w:num w:numId="33">
    <w:abstractNumId w:val="42"/>
  </w:num>
  <w:num w:numId="34">
    <w:abstractNumId w:val="20"/>
  </w:num>
  <w:num w:numId="35">
    <w:abstractNumId w:val="13"/>
  </w:num>
  <w:num w:numId="36">
    <w:abstractNumId w:val="1"/>
  </w:num>
  <w:num w:numId="37">
    <w:abstractNumId w:val="8"/>
  </w:num>
  <w:num w:numId="38">
    <w:abstractNumId w:val="21"/>
  </w:num>
  <w:num w:numId="39">
    <w:abstractNumId w:val="0"/>
  </w:num>
  <w:num w:numId="40">
    <w:abstractNumId w:val="40"/>
  </w:num>
  <w:num w:numId="41">
    <w:abstractNumId w:val="41"/>
  </w:num>
  <w:num w:numId="42">
    <w:abstractNumId w:val="14"/>
  </w:num>
  <w:num w:numId="43">
    <w:abstractNumId w:val="38"/>
  </w:num>
  <w:num w:numId="44">
    <w:abstractNumId w:val="34"/>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attachedTemplate r:id="rId1"/>
  <w:defaultTabStop w:val="708"/>
  <w:hyphenationZone w:val="283"/>
  <w:drawingGridHorizontalSpacing w:val="110"/>
  <w:displayHorizontalDrawingGridEvery w:val="2"/>
  <w:characterSpacingControl w:val="doNotCompress"/>
  <w:footnotePr>
    <w:footnote w:id="-1"/>
    <w:footnote w:id="0"/>
  </w:footnotePr>
  <w:endnotePr>
    <w:endnote w:id="-1"/>
    <w:endnote w:id="0"/>
  </w:endnotePr>
  <w:compat/>
  <w:rsids>
    <w:rsidRoot w:val="00073551"/>
    <w:rsid w:val="00003860"/>
    <w:rsid w:val="000113B3"/>
    <w:rsid w:val="00025A6B"/>
    <w:rsid w:val="00041A36"/>
    <w:rsid w:val="00054211"/>
    <w:rsid w:val="00073551"/>
    <w:rsid w:val="00083DD1"/>
    <w:rsid w:val="000A2CFD"/>
    <w:rsid w:val="000B6734"/>
    <w:rsid w:val="000B6DA4"/>
    <w:rsid w:val="000B7D57"/>
    <w:rsid w:val="000C19F7"/>
    <w:rsid w:val="000D3590"/>
    <w:rsid w:val="000F120A"/>
    <w:rsid w:val="000F24D9"/>
    <w:rsid w:val="00120E1D"/>
    <w:rsid w:val="001228D2"/>
    <w:rsid w:val="00132B0F"/>
    <w:rsid w:val="00147A31"/>
    <w:rsid w:val="00154E4E"/>
    <w:rsid w:val="00167BC0"/>
    <w:rsid w:val="001A1BA5"/>
    <w:rsid w:val="001B1410"/>
    <w:rsid w:val="001B30E9"/>
    <w:rsid w:val="001B4210"/>
    <w:rsid w:val="001C0B8F"/>
    <w:rsid w:val="00213330"/>
    <w:rsid w:val="00243C9D"/>
    <w:rsid w:val="0025414C"/>
    <w:rsid w:val="00256A12"/>
    <w:rsid w:val="00260878"/>
    <w:rsid w:val="002665D0"/>
    <w:rsid w:val="00283328"/>
    <w:rsid w:val="0028371A"/>
    <w:rsid w:val="002932C1"/>
    <w:rsid w:val="002A7BBD"/>
    <w:rsid w:val="002B538D"/>
    <w:rsid w:val="002D63A5"/>
    <w:rsid w:val="002D7204"/>
    <w:rsid w:val="002F003D"/>
    <w:rsid w:val="002F39F3"/>
    <w:rsid w:val="002F4EC2"/>
    <w:rsid w:val="003046BA"/>
    <w:rsid w:val="0032117A"/>
    <w:rsid w:val="00323A12"/>
    <w:rsid w:val="003373CC"/>
    <w:rsid w:val="003467D2"/>
    <w:rsid w:val="00382C4C"/>
    <w:rsid w:val="003966BF"/>
    <w:rsid w:val="003B0518"/>
    <w:rsid w:val="003D2FAE"/>
    <w:rsid w:val="003D417D"/>
    <w:rsid w:val="003D7045"/>
    <w:rsid w:val="003E1D61"/>
    <w:rsid w:val="003E4BC2"/>
    <w:rsid w:val="00405BED"/>
    <w:rsid w:val="00447334"/>
    <w:rsid w:val="00470AB6"/>
    <w:rsid w:val="0047420B"/>
    <w:rsid w:val="004D18E3"/>
    <w:rsid w:val="00506C6C"/>
    <w:rsid w:val="00520FDA"/>
    <w:rsid w:val="00540D05"/>
    <w:rsid w:val="005445B3"/>
    <w:rsid w:val="005A35B3"/>
    <w:rsid w:val="005B5205"/>
    <w:rsid w:val="005D7919"/>
    <w:rsid w:val="005E11DF"/>
    <w:rsid w:val="0061368A"/>
    <w:rsid w:val="006214D3"/>
    <w:rsid w:val="00624477"/>
    <w:rsid w:val="006318E2"/>
    <w:rsid w:val="00650DB5"/>
    <w:rsid w:val="00661399"/>
    <w:rsid w:val="006678E4"/>
    <w:rsid w:val="00682480"/>
    <w:rsid w:val="006846BF"/>
    <w:rsid w:val="00685CE0"/>
    <w:rsid w:val="006E16D5"/>
    <w:rsid w:val="006E46F2"/>
    <w:rsid w:val="00704166"/>
    <w:rsid w:val="007060F1"/>
    <w:rsid w:val="00712585"/>
    <w:rsid w:val="00737184"/>
    <w:rsid w:val="00746C8B"/>
    <w:rsid w:val="00746E01"/>
    <w:rsid w:val="00762F28"/>
    <w:rsid w:val="00777F98"/>
    <w:rsid w:val="00795236"/>
    <w:rsid w:val="007A7D38"/>
    <w:rsid w:val="007B469C"/>
    <w:rsid w:val="007C4228"/>
    <w:rsid w:val="007D42CA"/>
    <w:rsid w:val="007E08AC"/>
    <w:rsid w:val="007E0E84"/>
    <w:rsid w:val="007E21DD"/>
    <w:rsid w:val="008055F8"/>
    <w:rsid w:val="00826D33"/>
    <w:rsid w:val="008333D2"/>
    <w:rsid w:val="0083677B"/>
    <w:rsid w:val="00853EF2"/>
    <w:rsid w:val="00862205"/>
    <w:rsid w:val="00874BD1"/>
    <w:rsid w:val="008756EE"/>
    <w:rsid w:val="00883C90"/>
    <w:rsid w:val="008A62A5"/>
    <w:rsid w:val="008B6DA6"/>
    <w:rsid w:val="008C5E86"/>
    <w:rsid w:val="008D2C0A"/>
    <w:rsid w:val="008E39E8"/>
    <w:rsid w:val="00927C28"/>
    <w:rsid w:val="00932A5E"/>
    <w:rsid w:val="00950962"/>
    <w:rsid w:val="009604DB"/>
    <w:rsid w:val="009767F4"/>
    <w:rsid w:val="00997E42"/>
    <w:rsid w:val="009D2C4E"/>
    <w:rsid w:val="009E7334"/>
    <w:rsid w:val="00A06CB0"/>
    <w:rsid w:val="00A11F08"/>
    <w:rsid w:val="00A1377D"/>
    <w:rsid w:val="00A40BD7"/>
    <w:rsid w:val="00A73581"/>
    <w:rsid w:val="00A74A0B"/>
    <w:rsid w:val="00A970F4"/>
    <w:rsid w:val="00AA1F1E"/>
    <w:rsid w:val="00AD0BEF"/>
    <w:rsid w:val="00AD2239"/>
    <w:rsid w:val="00AD270A"/>
    <w:rsid w:val="00AF3B48"/>
    <w:rsid w:val="00B07008"/>
    <w:rsid w:val="00B16733"/>
    <w:rsid w:val="00B21B48"/>
    <w:rsid w:val="00B25BB7"/>
    <w:rsid w:val="00B82D80"/>
    <w:rsid w:val="00B979B9"/>
    <w:rsid w:val="00BC7C5B"/>
    <w:rsid w:val="00BE7F50"/>
    <w:rsid w:val="00BF157E"/>
    <w:rsid w:val="00C04105"/>
    <w:rsid w:val="00C12A4D"/>
    <w:rsid w:val="00C55224"/>
    <w:rsid w:val="00C73740"/>
    <w:rsid w:val="00C7657A"/>
    <w:rsid w:val="00C8716F"/>
    <w:rsid w:val="00CD3FAC"/>
    <w:rsid w:val="00CD4B73"/>
    <w:rsid w:val="00CE0EA2"/>
    <w:rsid w:val="00CE4F19"/>
    <w:rsid w:val="00CE7D4E"/>
    <w:rsid w:val="00D21F8F"/>
    <w:rsid w:val="00D40BBC"/>
    <w:rsid w:val="00D44D2D"/>
    <w:rsid w:val="00D5189D"/>
    <w:rsid w:val="00D56E70"/>
    <w:rsid w:val="00D65B24"/>
    <w:rsid w:val="00D708C0"/>
    <w:rsid w:val="00D90EE4"/>
    <w:rsid w:val="00D956D7"/>
    <w:rsid w:val="00DA0624"/>
    <w:rsid w:val="00DB18FA"/>
    <w:rsid w:val="00DD1818"/>
    <w:rsid w:val="00E428CE"/>
    <w:rsid w:val="00EB410D"/>
    <w:rsid w:val="00EC1B87"/>
    <w:rsid w:val="00ED1973"/>
    <w:rsid w:val="00ED2E98"/>
    <w:rsid w:val="00EE15FD"/>
    <w:rsid w:val="00EE74A7"/>
    <w:rsid w:val="00F14780"/>
    <w:rsid w:val="00F2576B"/>
    <w:rsid w:val="00F36178"/>
    <w:rsid w:val="00F36FCF"/>
    <w:rsid w:val="00F373F1"/>
    <w:rsid w:val="00F53691"/>
    <w:rsid w:val="00F70EF2"/>
    <w:rsid w:val="00F90B80"/>
    <w:rsid w:val="00F9204E"/>
    <w:rsid w:val="00FB4D92"/>
    <w:rsid w:val="00FD183A"/>
    <w:rsid w:val="00FE6584"/>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046BA"/>
    <w:pPr>
      <w:spacing w:after="200" w:line="276" w:lineRule="auto"/>
    </w:pPr>
    <w:rPr>
      <w:sz w:val="22"/>
      <w:szCs w:val="22"/>
      <w:lang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ormaleWeb">
    <w:name w:val="Normal (Web)"/>
    <w:basedOn w:val="Normale"/>
    <w:uiPriority w:val="99"/>
    <w:unhideWhenUsed/>
    <w:rsid w:val="00D40BBC"/>
    <w:pPr>
      <w:spacing w:before="100" w:beforeAutospacing="1" w:after="100" w:afterAutospacing="1" w:line="240" w:lineRule="auto"/>
    </w:pPr>
    <w:rPr>
      <w:rFonts w:ascii="Times New Roman" w:eastAsia="Times New Roman" w:hAnsi="Times New Roman"/>
      <w:sz w:val="24"/>
      <w:szCs w:val="24"/>
      <w:lang w:eastAsia="it-IT"/>
    </w:rPr>
  </w:style>
  <w:style w:type="character" w:styleId="Collegamentoipertestuale">
    <w:name w:val="Hyperlink"/>
    <w:basedOn w:val="Carpredefinitoparagrafo"/>
    <w:uiPriority w:val="99"/>
    <w:unhideWhenUsed/>
    <w:rsid w:val="00D40BBC"/>
    <w:rPr>
      <w:color w:val="0000FF"/>
      <w:u w:val="single"/>
    </w:rPr>
  </w:style>
  <w:style w:type="table" w:styleId="Grigliatabella">
    <w:name w:val="Table Grid"/>
    <w:basedOn w:val="Tabellanormale"/>
    <w:uiPriority w:val="59"/>
    <w:rsid w:val="0032117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isultato">
    <w:name w:val="Risultato"/>
    <w:basedOn w:val="Normale"/>
    <w:rsid w:val="00283328"/>
    <w:pPr>
      <w:numPr>
        <w:ilvl w:val="1"/>
        <w:numId w:val="5"/>
      </w:numPr>
      <w:spacing w:after="0" w:line="240" w:lineRule="auto"/>
    </w:pPr>
    <w:rPr>
      <w:rFonts w:ascii="Arial Unicode MS" w:eastAsia="Times New Roman" w:hAnsi="Arial Unicode MS" w:cs="Arial Unicode MS"/>
      <w:kern w:val="16"/>
      <w:sz w:val="24"/>
      <w:szCs w:val="24"/>
    </w:rPr>
  </w:style>
  <w:style w:type="paragraph" w:styleId="Sommario1">
    <w:name w:val="toc 1"/>
    <w:basedOn w:val="Normale"/>
    <w:uiPriority w:val="39"/>
    <w:rsid w:val="00712585"/>
    <w:pPr>
      <w:spacing w:before="120" w:after="120"/>
    </w:pPr>
    <w:rPr>
      <w:rFonts w:asciiTheme="minorHAnsi" w:eastAsiaTheme="minorEastAsia" w:hAnsiTheme="minorHAnsi" w:cstheme="minorBidi"/>
      <w:b/>
      <w:bCs/>
      <w:caps/>
      <w:sz w:val="20"/>
      <w:szCs w:val="20"/>
      <w:lang w:val="en-US" w:bidi="en-US"/>
    </w:rPr>
  </w:style>
  <w:style w:type="paragraph" w:styleId="Sommario2">
    <w:name w:val="toc 2"/>
    <w:basedOn w:val="Normale"/>
    <w:uiPriority w:val="39"/>
    <w:rsid w:val="00712585"/>
    <w:pPr>
      <w:spacing w:after="0"/>
      <w:ind w:left="220"/>
    </w:pPr>
    <w:rPr>
      <w:rFonts w:asciiTheme="minorHAnsi" w:eastAsiaTheme="minorEastAsia" w:hAnsiTheme="minorHAnsi" w:cstheme="minorBidi"/>
      <w:smallCaps/>
      <w:sz w:val="20"/>
      <w:szCs w:val="20"/>
      <w:lang w:val="en-US" w:bidi="en-US"/>
    </w:rPr>
  </w:style>
  <w:style w:type="paragraph" w:styleId="Titolo">
    <w:name w:val="Title"/>
    <w:basedOn w:val="Normale"/>
    <w:next w:val="Normale"/>
    <w:link w:val="TitoloCarattere"/>
    <w:uiPriority w:val="10"/>
    <w:qFormat/>
    <w:rsid w:val="00712585"/>
    <w:pPr>
      <w:pBdr>
        <w:bottom w:val="single" w:sz="4" w:space="1" w:color="auto"/>
      </w:pBdr>
      <w:spacing w:line="240" w:lineRule="auto"/>
      <w:contextualSpacing/>
    </w:pPr>
    <w:rPr>
      <w:rFonts w:asciiTheme="majorHAnsi" w:eastAsiaTheme="majorEastAsia" w:hAnsiTheme="majorHAnsi" w:cstheme="majorBidi"/>
      <w:spacing w:val="5"/>
      <w:sz w:val="52"/>
      <w:szCs w:val="52"/>
      <w:lang w:val="en-US" w:bidi="en-US"/>
    </w:rPr>
  </w:style>
  <w:style w:type="character" w:customStyle="1" w:styleId="TitoloCarattere">
    <w:name w:val="Titolo Carattere"/>
    <w:basedOn w:val="Carpredefinitoparagrafo"/>
    <w:link w:val="Titolo"/>
    <w:uiPriority w:val="10"/>
    <w:rsid w:val="00712585"/>
    <w:rPr>
      <w:rFonts w:asciiTheme="majorHAnsi" w:eastAsiaTheme="majorEastAsia" w:hAnsiTheme="majorHAnsi" w:cstheme="majorBidi"/>
      <w:spacing w:val="5"/>
      <w:sz w:val="52"/>
      <w:szCs w:val="52"/>
      <w:lang w:val="en-US" w:eastAsia="en-US" w:bidi="en-US"/>
    </w:rPr>
  </w:style>
  <w:style w:type="paragraph" w:styleId="Paragrafoelenco">
    <w:name w:val="List Paragraph"/>
    <w:basedOn w:val="Normale"/>
    <w:uiPriority w:val="34"/>
    <w:qFormat/>
    <w:rsid w:val="003B0518"/>
    <w:pPr>
      <w:ind w:left="720"/>
      <w:contextualSpacing/>
    </w:pPr>
  </w:style>
  <w:style w:type="paragraph" w:styleId="Testofumetto">
    <w:name w:val="Balloon Text"/>
    <w:basedOn w:val="Normale"/>
    <w:link w:val="TestofumettoCarattere"/>
    <w:uiPriority w:val="99"/>
    <w:semiHidden/>
    <w:unhideWhenUsed/>
    <w:rsid w:val="001A1BA5"/>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A1BA5"/>
    <w:rPr>
      <w:rFonts w:ascii="Tahoma" w:hAnsi="Tahoma" w:cs="Tahoma"/>
      <w:sz w:val="16"/>
      <w:szCs w:val="16"/>
      <w:lang w:eastAsia="en-US"/>
    </w:rPr>
  </w:style>
  <w:style w:type="paragraph" w:styleId="Intestazione">
    <w:name w:val="header"/>
    <w:basedOn w:val="Normale"/>
    <w:link w:val="IntestazioneCarattere"/>
    <w:uiPriority w:val="99"/>
    <w:semiHidden/>
    <w:unhideWhenUsed/>
    <w:rsid w:val="00A970F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A970F4"/>
    <w:rPr>
      <w:sz w:val="22"/>
      <w:szCs w:val="22"/>
      <w:lang w:eastAsia="en-US"/>
    </w:rPr>
  </w:style>
  <w:style w:type="paragraph" w:styleId="Pidipagina">
    <w:name w:val="footer"/>
    <w:basedOn w:val="Normale"/>
    <w:link w:val="PidipaginaCarattere"/>
    <w:uiPriority w:val="99"/>
    <w:unhideWhenUsed/>
    <w:rsid w:val="00A970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A970F4"/>
    <w:rPr>
      <w:sz w:val="22"/>
      <w:szCs w:val="22"/>
      <w:lang w:eastAsia="en-US"/>
    </w:rPr>
  </w:style>
  <w:style w:type="table" w:styleId="Elencomedio2-Colore1">
    <w:name w:val="Medium List 2 Accent 1"/>
    <w:basedOn w:val="Tabellanormale"/>
    <w:uiPriority w:val="66"/>
    <w:rsid w:val="007A7D38"/>
    <w:rPr>
      <w:rFonts w:asciiTheme="majorHAnsi" w:eastAsiaTheme="majorEastAsia" w:hAnsiTheme="majorHAnsi" w:cstheme="majorBidi"/>
      <w:color w:val="000000" w:themeColor="text1"/>
      <w:sz w:val="22"/>
      <w:szCs w:val="22"/>
      <w:lang w:eastAsia="en-U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s>
</file>

<file path=word/webSettings.xml><?xml version="1.0" encoding="utf-8"?>
<w:webSettings xmlns:r="http://schemas.openxmlformats.org/officeDocument/2006/relationships" xmlns:w="http://schemas.openxmlformats.org/wordprocessingml/2006/main">
  <w:divs>
    <w:div w:id="1276643853">
      <w:bodyDiv w:val="1"/>
      <w:marLeft w:val="0"/>
      <w:marRight w:val="0"/>
      <w:marTop w:val="0"/>
      <w:marBottom w:val="0"/>
      <w:divBdr>
        <w:top w:val="none" w:sz="0" w:space="0" w:color="auto"/>
        <w:left w:val="none" w:sz="0" w:space="0" w:color="auto"/>
        <w:bottom w:val="none" w:sz="0" w:space="0" w:color="auto"/>
        <w:right w:val="none" w:sz="0" w:space="0" w:color="auto"/>
      </w:divBdr>
      <w:divsChild>
        <w:div w:id="1947417863">
          <w:marLeft w:val="0"/>
          <w:marRight w:val="0"/>
          <w:marTop w:val="0"/>
          <w:marBottom w:val="0"/>
          <w:divBdr>
            <w:top w:val="none" w:sz="0" w:space="0" w:color="auto"/>
            <w:left w:val="none" w:sz="0" w:space="0" w:color="auto"/>
            <w:bottom w:val="none" w:sz="0" w:space="0" w:color="auto"/>
            <w:right w:val="none" w:sz="0" w:space="0" w:color="auto"/>
          </w:divBdr>
          <w:divsChild>
            <w:div w:id="1064449761">
              <w:marLeft w:val="0"/>
              <w:marRight w:val="0"/>
              <w:marTop w:val="0"/>
              <w:marBottom w:val="0"/>
              <w:divBdr>
                <w:top w:val="none" w:sz="0" w:space="0" w:color="auto"/>
                <w:left w:val="none" w:sz="0" w:space="0" w:color="auto"/>
                <w:bottom w:val="none" w:sz="0" w:space="0" w:color="auto"/>
                <w:right w:val="none" w:sz="0" w:space="0" w:color="auto"/>
              </w:divBdr>
              <w:divsChild>
                <w:div w:id="1853301090">
                  <w:marLeft w:val="0"/>
                  <w:marRight w:val="0"/>
                  <w:marTop w:val="0"/>
                  <w:marBottom w:val="0"/>
                  <w:divBdr>
                    <w:top w:val="none" w:sz="0" w:space="0" w:color="auto"/>
                    <w:left w:val="none" w:sz="0" w:space="0" w:color="auto"/>
                    <w:bottom w:val="none" w:sz="0" w:space="0" w:color="auto"/>
                    <w:right w:val="none" w:sz="0" w:space="0" w:color="auto"/>
                  </w:divBdr>
                  <w:divsChild>
                    <w:div w:id="1333144755">
                      <w:marLeft w:val="0"/>
                      <w:marRight w:val="0"/>
                      <w:marTop w:val="0"/>
                      <w:marBottom w:val="0"/>
                      <w:divBdr>
                        <w:top w:val="none" w:sz="0" w:space="0" w:color="auto"/>
                        <w:left w:val="none" w:sz="0" w:space="0" w:color="auto"/>
                        <w:bottom w:val="none" w:sz="0" w:space="0" w:color="auto"/>
                        <w:right w:val="none" w:sz="0" w:space="0" w:color="auto"/>
                      </w:divBdr>
                      <w:divsChild>
                        <w:div w:id="901675562">
                          <w:marLeft w:val="0"/>
                          <w:marRight w:val="0"/>
                          <w:marTop w:val="0"/>
                          <w:marBottom w:val="0"/>
                          <w:divBdr>
                            <w:top w:val="none" w:sz="0" w:space="0" w:color="auto"/>
                            <w:left w:val="none" w:sz="0" w:space="0" w:color="auto"/>
                            <w:bottom w:val="none" w:sz="0" w:space="0" w:color="auto"/>
                            <w:right w:val="none" w:sz="0" w:space="0" w:color="auto"/>
                          </w:divBdr>
                          <w:divsChild>
                            <w:div w:id="91825149">
                              <w:marLeft w:val="0"/>
                              <w:marRight w:val="0"/>
                              <w:marTop w:val="0"/>
                              <w:marBottom w:val="0"/>
                              <w:divBdr>
                                <w:top w:val="none" w:sz="0" w:space="0" w:color="auto"/>
                                <w:left w:val="none" w:sz="0" w:space="0" w:color="auto"/>
                                <w:bottom w:val="none" w:sz="0" w:space="0" w:color="auto"/>
                                <w:right w:val="none" w:sz="0" w:space="0" w:color="auto"/>
                              </w:divBdr>
                              <w:divsChild>
                                <w:div w:id="1858530">
                                  <w:marLeft w:val="0"/>
                                  <w:marRight w:val="0"/>
                                  <w:marTop w:val="0"/>
                                  <w:marBottom w:val="0"/>
                                  <w:divBdr>
                                    <w:top w:val="none" w:sz="0" w:space="0" w:color="auto"/>
                                    <w:left w:val="none" w:sz="0" w:space="0" w:color="auto"/>
                                    <w:bottom w:val="none" w:sz="0" w:space="0" w:color="auto"/>
                                    <w:right w:val="none" w:sz="0" w:space="0" w:color="auto"/>
                                  </w:divBdr>
                                  <w:divsChild>
                                    <w:div w:id="70658421">
                                      <w:marLeft w:val="0"/>
                                      <w:marRight w:val="0"/>
                                      <w:marTop w:val="0"/>
                                      <w:marBottom w:val="0"/>
                                      <w:divBdr>
                                        <w:top w:val="none" w:sz="0" w:space="0" w:color="auto"/>
                                        <w:left w:val="none" w:sz="0" w:space="0" w:color="auto"/>
                                        <w:bottom w:val="none" w:sz="0" w:space="0" w:color="auto"/>
                                        <w:right w:val="none" w:sz="0" w:space="0" w:color="auto"/>
                                      </w:divBdr>
                                      <w:divsChild>
                                        <w:div w:id="1292057688">
                                          <w:marLeft w:val="0"/>
                                          <w:marRight w:val="0"/>
                                          <w:marTop w:val="0"/>
                                          <w:marBottom w:val="0"/>
                                          <w:divBdr>
                                            <w:top w:val="none" w:sz="0" w:space="0" w:color="auto"/>
                                            <w:left w:val="none" w:sz="0" w:space="0" w:color="auto"/>
                                            <w:bottom w:val="none" w:sz="0" w:space="0" w:color="auto"/>
                                            <w:right w:val="none" w:sz="0" w:space="0" w:color="auto"/>
                                          </w:divBdr>
                                          <w:divsChild>
                                            <w:div w:id="1849295270">
                                              <w:marLeft w:val="0"/>
                                              <w:marRight w:val="0"/>
                                              <w:marTop w:val="0"/>
                                              <w:marBottom w:val="0"/>
                                              <w:divBdr>
                                                <w:top w:val="none" w:sz="0" w:space="0" w:color="auto"/>
                                                <w:left w:val="none" w:sz="0" w:space="0" w:color="auto"/>
                                                <w:bottom w:val="none" w:sz="0" w:space="0" w:color="auto"/>
                                                <w:right w:val="none" w:sz="0" w:space="0" w:color="auto"/>
                                              </w:divBdr>
                                              <w:divsChild>
                                                <w:div w:id="624503790">
                                                  <w:marLeft w:val="0"/>
                                                  <w:marRight w:val="0"/>
                                                  <w:marTop w:val="0"/>
                                                  <w:marBottom w:val="0"/>
                                                  <w:divBdr>
                                                    <w:top w:val="none" w:sz="0" w:space="0" w:color="auto"/>
                                                    <w:left w:val="none" w:sz="0" w:space="0" w:color="auto"/>
                                                    <w:bottom w:val="none" w:sz="0" w:space="0" w:color="auto"/>
                                                    <w:right w:val="none" w:sz="0" w:space="0" w:color="auto"/>
                                                  </w:divBdr>
                                                  <w:divsChild>
                                                    <w:div w:id="1213349696">
                                                      <w:marLeft w:val="0"/>
                                                      <w:marRight w:val="0"/>
                                                      <w:marTop w:val="0"/>
                                                      <w:marBottom w:val="0"/>
                                                      <w:divBdr>
                                                        <w:top w:val="none" w:sz="0" w:space="0" w:color="auto"/>
                                                        <w:left w:val="none" w:sz="0" w:space="0" w:color="auto"/>
                                                        <w:bottom w:val="none" w:sz="0" w:space="0" w:color="auto"/>
                                                        <w:right w:val="none" w:sz="0" w:space="0" w:color="auto"/>
                                                      </w:divBdr>
                                                      <w:divsChild>
                                                        <w:div w:id="728577126">
                                                          <w:marLeft w:val="0"/>
                                                          <w:marRight w:val="0"/>
                                                          <w:marTop w:val="0"/>
                                                          <w:marBottom w:val="0"/>
                                                          <w:divBdr>
                                                            <w:top w:val="none" w:sz="0" w:space="0" w:color="auto"/>
                                                            <w:left w:val="none" w:sz="0" w:space="0" w:color="auto"/>
                                                            <w:bottom w:val="none" w:sz="0" w:space="0" w:color="auto"/>
                                                            <w:right w:val="none" w:sz="0" w:space="0" w:color="auto"/>
                                                          </w:divBdr>
                                                          <w:divsChild>
                                                            <w:div w:id="793061760">
                                                              <w:marLeft w:val="0"/>
                                                              <w:marRight w:val="0"/>
                                                              <w:marTop w:val="0"/>
                                                              <w:marBottom w:val="0"/>
                                                              <w:divBdr>
                                                                <w:top w:val="none" w:sz="0" w:space="0" w:color="auto"/>
                                                                <w:left w:val="none" w:sz="0" w:space="0" w:color="auto"/>
                                                                <w:bottom w:val="none" w:sz="0" w:space="0" w:color="auto"/>
                                                                <w:right w:val="none" w:sz="0" w:space="0" w:color="auto"/>
                                                              </w:divBdr>
                                                              <w:divsChild>
                                                                <w:div w:id="547766251">
                                                                  <w:marLeft w:val="0"/>
                                                                  <w:marRight w:val="0"/>
                                                                  <w:marTop w:val="0"/>
                                                                  <w:marBottom w:val="0"/>
                                                                  <w:divBdr>
                                                                    <w:top w:val="none" w:sz="0" w:space="0" w:color="auto"/>
                                                                    <w:left w:val="none" w:sz="0" w:space="0" w:color="auto"/>
                                                                    <w:bottom w:val="none" w:sz="0" w:space="0" w:color="auto"/>
                                                                    <w:right w:val="none" w:sz="0" w:space="0" w:color="auto"/>
                                                                  </w:divBdr>
                                                                  <w:divsChild>
                                                                    <w:div w:id="1208107290">
                                                                      <w:marLeft w:val="0"/>
                                                                      <w:marRight w:val="0"/>
                                                                      <w:marTop w:val="0"/>
                                                                      <w:marBottom w:val="0"/>
                                                                      <w:divBdr>
                                                                        <w:top w:val="none" w:sz="0" w:space="0" w:color="auto"/>
                                                                        <w:left w:val="none" w:sz="0" w:space="0" w:color="auto"/>
                                                                        <w:bottom w:val="none" w:sz="0" w:space="0" w:color="auto"/>
                                                                        <w:right w:val="none" w:sz="0" w:space="0" w:color="auto"/>
                                                                      </w:divBdr>
                                                                      <w:divsChild>
                                                                        <w:div w:id="2046446309">
                                                                          <w:marLeft w:val="0"/>
                                                                          <w:marRight w:val="0"/>
                                                                          <w:marTop w:val="0"/>
                                                                          <w:marBottom w:val="0"/>
                                                                          <w:divBdr>
                                                                            <w:top w:val="none" w:sz="0" w:space="0" w:color="auto"/>
                                                                            <w:left w:val="none" w:sz="0" w:space="0" w:color="auto"/>
                                                                            <w:bottom w:val="none" w:sz="0" w:space="0" w:color="auto"/>
                                                                            <w:right w:val="none" w:sz="0" w:space="0" w:color="auto"/>
                                                                          </w:divBdr>
                                                                          <w:divsChild>
                                                                            <w:div w:id="1116752918">
                                                                              <w:marLeft w:val="0"/>
                                                                              <w:marRight w:val="0"/>
                                                                              <w:marTop w:val="0"/>
                                                                              <w:marBottom w:val="0"/>
                                                                              <w:divBdr>
                                                                                <w:top w:val="none" w:sz="0" w:space="0" w:color="auto"/>
                                                                                <w:left w:val="none" w:sz="0" w:space="0" w:color="auto"/>
                                                                                <w:bottom w:val="none" w:sz="0" w:space="0" w:color="auto"/>
                                                                                <w:right w:val="none" w:sz="0" w:space="0" w:color="auto"/>
                                                                              </w:divBdr>
                                                                              <w:divsChild>
                                                                                <w:div w:id="372072723">
                                                                                  <w:marLeft w:val="0"/>
                                                                                  <w:marRight w:val="0"/>
                                                                                  <w:marTop w:val="0"/>
                                                                                  <w:marBottom w:val="0"/>
                                                                                  <w:divBdr>
                                                                                    <w:top w:val="none" w:sz="0" w:space="0" w:color="auto"/>
                                                                                    <w:left w:val="none" w:sz="0" w:space="0" w:color="auto"/>
                                                                                    <w:bottom w:val="none" w:sz="0" w:space="0" w:color="auto"/>
                                                                                    <w:right w:val="none" w:sz="0" w:space="0" w:color="auto"/>
                                                                                  </w:divBdr>
                                                                                  <w:divsChild>
                                                                                    <w:div w:id="109514266">
                                                                                      <w:marLeft w:val="0"/>
                                                                                      <w:marRight w:val="0"/>
                                                                                      <w:marTop w:val="0"/>
                                                                                      <w:marBottom w:val="0"/>
                                                                                      <w:divBdr>
                                                                                        <w:top w:val="none" w:sz="0" w:space="0" w:color="auto"/>
                                                                                        <w:left w:val="none" w:sz="0" w:space="0" w:color="auto"/>
                                                                                        <w:bottom w:val="none" w:sz="0" w:space="0" w:color="auto"/>
                                                                                        <w:right w:val="none" w:sz="0" w:space="0" w:color="auto"/>
                                                                                      </w:divBdr>
                                                                                      <w:divsChild>
                                                                                        <w:div w:id="2132436322">
                                                                                          <w:marLeft w:val="0"/>
                                                                                          <w:marRight w:val="0"/>
                                                                                          <w:marTop w:val="0"/>
                                                                                          <w:marBottom w:val="0"/>
                                                                                          <w:divBdr>
                                                                                            <w:top w:val="none" w:sz="0" w:space="0" w:color="auto"/>
                                                                                            <w:left w:val="none" w:sz="0" w:space="0" w:color="auto"/>
                                                                                            <w:bottom w:val="none" w:sz="0" w:space="0" w:color="auto"/>
                                                                                            <w:right w:val="none" w:sz="0" w:space="0" w:color="auto"/>
                                                                                          </w:divBdr>
                                                                                          <w:divsChild>
                                                                                            <w:div w:id="2067753878">
                                                                                              <w:marLeft w:val="0"/>
                                                                                              <w:marRight w:val="0"/>
                                                                                              <w:marTop w:val="0"/>
                                                                                              <w:marBottom w:val="0"/>
                                                                                              <w:divBdr>
                                                                                                <w:top w:val="none" w:sz="0" w:space="0" w:color="auto"/>
                                                                                                <w:left w:val="none" w:sz="0" w:space="0" w:color="auto"/>
                                                                                                <w:bottom w:val="none" w:sz="0" w:space="0" w:color="auto"/>
                                                                                                <w:right w:val="none" w:sz="0" w:space="0" w:color="auto"/>
                                                                                              </w:divBdr>
                                                                                              <w:divsChild>
                                                                                                <w:div w:id="1878933642">
                                                                                                  <w:marLeft w:val="0"/>
                                                                                                  <w:marRight w:val="0"/>
                                                                                                  <w:marTop w:val="0"/>
                                                                                                  <w:marBottom w:val="0"/>
                                                                                                  <w:divBdr>
                                                                                                    <w:top w:val="none" w:sz="0" w:space="0" w:color="auto"/>
                                                                                                    <w:left w:val="none" w:sz="0" w:space="0" w:color="auto"/>
                                                                                                    <w:bottom w:val="none" w:sz="0" w:space="0" w:color="auto"/>
                                                                                                    <w:right w:val="none" w:sz="0" w:space="0" w:color="auto"/>
                                                                                                  </w:divBdr>
                                                                                                  <w:divsChild>
                                                                                                    <w:div w:id="1962615046">
                                                                                                      <w:marLeft w:val="0"/>
                                                                                                      <w:marRight w:val="0"/>
                                                                                                      <w:marTop w:val="0"/>
                                                                                                      <w:marBottom w:val="0"/>
                                                                                                      <w:divBdr>
                                                                                                        <w:top w:val="none" w:sz="0" w:space="0" w:color="auto"/>
                                                                                                        <w:left w:val="none" w:sz="0" w:space="0" w:color="auto"/>
                                                                                                        <w:bottom w:val="none" w:sz="0" w:space="0" w:color="auto"/>
                                                                                                        <w:right w:val="none" w:sz="0" w:space="0" w:color="auto"/>
                                                                                                      </w:divBdr>
                                                                                                      <w:divsChild>
                                                                                                        <w:div w:id="838812259">
                                                                                                          <w:marLeft w:val="0"/>
                                                                                                          <w:marRight w:val="0"/>
                                                                                                          <w:marTop w:val="0"/>
                                                                                                          <w:marBottom w:val="0"/>
                                                                                                          <w:divBdr>
                                                                                                            <w:top w:val="none" w:sz="0" w:space="0" w:color="auto"/>
                                                                                                            <w:left w:val="none" w:sz="0" w:space="0" w:color="auto"/>
                                                                                                            <w:bottom w:val="none" w:sz="0" w:space="0" w:color="auto"/>
                                                                                                            <w:right w:val="none" w:sz="0" w:space="0" w:color="auto"/>
                                                                                                          </w:divBdr>
                                                                                                          <w:divsChild>
                                                                                                            <w:div w:id="542252959">
                                                                                                              <w:marLeft w:val="0"/>
                                                                                                              <w:marRight w:val="0"/>
                                                                                                              <w:marTop w:val="0"/>
                                                                                                              <w:marBottom w:val="0"/>
                                                                                                              <w:divBdr>
                                                                                                                <w:top w:val="none" w:sz="0" w:space="0" w:color="auto"/>
                                                                                                                <w:left w:val="none" w:sz="0" w:space="0" w:color="auto"/>
                                                                                                                <w:bottom w:val="none" w:sz="0" w:space="0" w:color="auto"/>
                                                                                                                <w:right w:val="none" w:sz="0" w:space="0" w:color="auto"/>
                                                                                                              </w:divBdr>
                                                                                                              <w:divsChild>
                                                                                                                <w:div w:id="1166088405">
                                                                                                                  <w:marLeft w:val="0"/>
                                                                                                                  <w:marRight w:val="0"/>
                                                                                                                  <w:marTop w:val="0"/>
                                                                                                                  <w:marBottom w:val="0"/>
                                                                                                                  <w:divBdr>
                                                                                                                    <w:top w:val="none" w:sz="0" w:space="0" w:color="auto"/>
                                                                                                                    <w:left w:val="none" w:sz="0" w:space="0" w:color="auto"/>
                                                                                                                    <w:bottom w:val="none" w:sz="0" w:space="0" w:color="auto"/>
                                                                                                                    <w:right w:val="none" w:sz="0" w:space="0" w:color="auto"/>
                                                                                                                  </w:divBdr>
                                                                                                                  <w:divsChild>
                                                                                                                    <w:div w:id="1605460137">
                                                                                                                      <w:marLeft w:val="0"/>
                                                                                                                      <w:marRight w:val="0"/>
                                                                                                                      <w:marTop w:val="0"/>
                                                                                                                      <w:marBottom w:val="0"/>
                                                                                                                      <w:divBdr>
                                                                                                                        <w:top w:val="none" w:sz="0" w:space="0" w:color="auto"/>
                                                                                                                        <w:left w:val="none" w:sz="0" w:space="0" w:color="auto"/>
                                                                                                                        <w:bottom w:val="none" w:sz="0" w:space="0" w:color="auto"/>
                                                                                                                        <w:right w:val="none" w:sz="0" w:space="0" w:color="auto"/>
                                                                                                                      </w:divBdr>
                                                                                                                      <w:divsChild>
                                                                                                                        <w:div w:id="1738556260">
                                                                                                                          <w:marLeft w:val="0"/>
                                                                                                                          <w:marRight w:val="0"/>
                                                                                                                          <w:marTop w:val="0"/>
                                                                                                                          <w:marBottom w:val="0"/>
                                                                                                                          <w:divBdr>
                                                                                                                            <w:top w:val="none" w:sz="0" w:space="0" w:color="auto"/>
                                                                                                                            <w:left w:val="none" w:sz="0" w:space="0" w:color="auto"/>
                                                                                                                            <w:bottom w:val="none" w:sz="0" w:space="0" w:color="auto"/>
                                                                                                                            <w:right w:val="none" w:sz="0" w:space="0" w:color="auto"/>
                                                                                                                          </w:divBdr>
                                                                                                                          <w:divsChild>
                                                                                                                            <w:div w:id="920404649">
                                                                                                                              <w:marLeft w:val="0"/>
                                                                                                                              <w:marRight w:val="0"/>
                                                                                                                              <w:marTop w:val="0"/>
                                                                                                                              <w:marBottom w:val="0"/>
                                                                                                                              <w:divBdr>
                                                                                                                                <w:top w:val="none" w:sz="0" w:space="0" w:color="auto"/>
                                                                                                                                <w:left w:val="none" w:sz="0" w:space="0" w:color="auto"/>
                                                                                                                                <w:bottom w:val="none" w:sz="0" w:space="0" w:color="auto"/>
                                                                                                                                <w:right w:val="none" w:sz="0" w:space="0" w:color="auto"/>
                                                                                                                              </w:divBdr>
                                                                                                                            </w:div>
                                                                                                                            <w:div w:id="1213268057">
                                                                                                                              <w:marLeft w:val="0"/>
                                                                                                                              <w:marRight w:val="0"/>
                                                                                                                              <w:marTop w:val="0"/>
                                                                                                                              <w:marBottom w:val="0"/>
                                                                                                                              <w:divBdr>
                                                                                                                                <w:top w:val="none" w:sz="0" w:space="0" w:color="auto"/>
                                                                                                                                <w:left w:val="none" w:sz="0" w:space="0" w:color="auto"/>
                                                                                                                                <w:bottom w:val="none" w:sz="0" w:space="0" w:color="auto"/>
                                                                                                                                <w:right w:val="none" w:sz="0" w:space="0" w:color="auto"/>
                                                                                                                              </w:divBdr>
                                                                                                                            </w:div>
                                                                                                                            <w:div w:id="1352561951">
                                                                                                                              <w:marLeft w:val="0"/>
                                                                                                                              <w:marRight w:val="0"/>
                                                                                                                              <w:marTop w:val="0"/>
                                                                                                                              <w:marBottom w:val="0"/>
                                                                                                                              <w:divBdr>
                                                                                                                                <w:top w:val="none" w:sz="0" w:space="0" w:color="auto"/>
                                                                                                                                <w:left w:val="none" w:sz="0" w:space="0" w:color="auto"/>
                                                                                                                                <w:bottom w:val="none" w:sz="0" w:space="0" w:color="auto"/>
                                                                                                                                <w:right w:val="none" w:sz="0" w:space="0" w:color="auto"/>
                                                                                                                              </w:divBdr>
                                                                                                                            </w:div>
                                                                                                                            <w:div w:id="2068799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microsoft.com/office/2007/relationships/diagramDrawing" Target="diagrams/drawing2.xml"/><Relationship Id="rId26" Type="http://schemas.microsoft.com/office/2007/relationships/diagramDrawing" Target="diagrams/drawing3.xml"/><Relationship Id="rId39" Type="http://schemas.microsoft.com/office/2007/relationships/diagramDrawing" Target="diagrams/drawing4.xml"/><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media/image13.jpeg"/><Relationship Id="rId42" Type="http://schemas.openxmlformats.org/officeDocument/2006/relationships/image" Target="media/image16.jpeg"/><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diagramColors" Target="diagrams/colors2.xml"/><Relationship Id="rId25" Type="http://schemas.openxmlformats.org/officeDocument/2006/relationships/diagramColors" Target="diagrams/colors3.xml"/><Relationship Id="rId33" Type="http://schemas.openxmlformats.org/officeDocument/2006/relationships/image" Target="media/image12.jpeg"/><Relationship Id="rId38" Type="http://schemas.openxmlformats.org/officeDocument/2006/relationships/diagramColors" Target="diagrams/colors4.xml"/><Relationship Id="rId46"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diagramQuickStyle" Target="diagrams/quickStyle2.xml"/><Relationship Id="rId20" Type="http://schemas.openxmlformats.org/officeDocument/2006/relationships/image" Target="media/image4.jpeg"/><Relationship Id="rId29" Type="http://schemas.openxmlformats.org/officeDocument/2006/relationships/image" Target="media/image8.jpeg"/><Relationship Id="rId41"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diagramQuickStyle" Target="diagrams/quickStyle3.xml"/><Relationship Id="rId32" Type="http://schemas.openxmlformats.org/officeDocument/2006/relationships/image" Target="media/image11.jpeg"/><Relationship Id="rId37" Type="http://schemas.openxmlformats.org/officeDocument/2006/relationships/diagramQuickStyle" Target="diagrams/quickStyle4.xml"/><Relationship Id="rId40" Type="http://schemas.openxmlformats.org/officeDocument/2006/relationships/image" Target="media/image14.jpeg"/><Relationship Id="rId45"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diagramLayout" Target="diagrams/layout2.xml"/><Relationship Id="rId23" Type="http://schemas.openxmlformats.org/officeDocument/2006/relationships/diagramLayout" Target="diagrams/layout3.xml"/><Relationship Id="rId28" Type="http://schemas.openxmlformats.org/officeDocument/2006/relationships/image" Target="media/image7.jpeg"/><Relationship Id="rId36" Type="http://schemas.openxmlformats.org/officeDocument/2006/relationships/diagramLayout" Target="diagrams/layout4.xml"/><Relationship Id="rId49" Type="http://schemas.openxmlformats.org/officeDocument/2006/relationships/theme" Target="theme/theme1.xml"/><Relationship Id="rId10" Type="http://schemas.openxmlformats.org/officeDocument/2006/relationships/diagramLayout" Target="diagrams/layout1.xml"/><Relationship Id="rId19" Type="http://schemas.openxmlformats.org/officeDocument/2006/relationships/image" Target="media/image3.jpeg"/><Relationship Id="rId31" Type="http://schemas.openxmlformats.org/officeDocument/2006/relationships/image" Target="media/image10.jpeg"/><Relationship Id="rId44"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diagramData" Target="diagrams/data2.xml"/><Relationship Id="rId22" Type="http://schemas.openxmlformats.org/officeDocument/2006/relationships/diagramData" Target="diagrams/data3.xm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diagramData" Target="diagrams/data4.xml"/><Relationship Id="rId43" Type="http://schemas.openxmlformats.org/officeDocument/2006/relationships/image" Target="media/image17.jpeg"/><Relationship Id="rId48" Type="http://schemas.openxmlformats.org/officeDocument/2006/relationships/fontTable" Target="fontTable.xml"/><Relationship Id="rId8"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rla\Documents\universit&#224;%20scienza%20formazione\trinchero\mio%20progetto\Progetto%20educativ2.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8E183EC-F424-4AB9-AB7E-BFBEABDBA2F3}" type="doc">
      <dgm:prSet loTypeId="urn:microsoft.com/office/officeart/2005/8/layout/gear1" loCatId="relationship" qsTypeId="urn:microsoft.com/office/officeart/2005/8/quickstyle/simple1" qsCatId="simple" csTypeId="urn:microsoft.com/office/officeart/2005/8/colors/accent1_2" csCatId="accent1" phldr="1"/>
      <dgm:spPr/>
    </dgm:pt>
    <dgm:pt modelId="{4F846172-1DAF-4D80-B180-328EC7C37304}">
      <dgm:prSet phldrT="[Testo]"/>
      <dgm:spPr/>
      <dgm:t>
        <a:bodyPr/>
        <a:lstStyle/>
        <a:p>
          <a:pPr algn="ctr"/>
          <a:r>
            <a:rPr lang="it-IT"/>
            <a:t>intervento mediatizzato dell'insegnante</a:t>
          </a:r>
        </a:p>
      </dgm:t>
    </dgm:pt>
    <dgm:pt modelId="{DD1178F3-AA0E-42EE-A655-97D438652356}" type="parTrans" cxnId="{2D834684-9B43-4EA5-8610-64EADBFB9393}">
      <dgm:prSet/>
      <dgm:spPr/>
      <dgm:t>
        <a:bodyPr/>
        <a:lstStyle/>
        <a:p>
          <a:pPr algn="ctr"/>
          <a:endParaRPr lang="it-IT"/>
        </a:p>
      </dgm:t>
    </dgm:pt>
    <dgm:pt modelId="{F1B1D9F8-D5DC-4AFE-9A74-B7A1248B671C}" type="sibTrans" cxnId="{2D834684-9B43-4EA5-8610-64EADBFB9393}">
      <dgm:prSet/>
      <dgm:spPr/>
      <dgm:t>
        <a:bodyPr/>
        <a:lstStyle/>
        <a:p>
          <a:pPr algn="ctr"/>
          <a:endParaRPr lang="it-IT"/>
        </a:p>
      </dgm:t>
    </dgm:pt>
    <dgm:pt modelId="{2BF52086-3B78-4C9E-94D2-DEA76FAA8444}">
      <dgm:prSet phldrT="[Testo]"/>
      <dgm:spPr/>
      <dgm:t>
        <a:bodyPr/>
        <a:lstStyle/>
        <a:p>
          <a:pPr algn="ctr"/>
          <a:r>
            <a:rPr lang="it-IT"/>
            <a:t>fornire esperienze di pensiero</a:t>
          </a:r>
        </a:p>
      </dgm:t>
    </dgm:pt>
    <dgm:pt modelId="{8B0BFDAF-E88E-4E86-8366-2253339461A6}" type="parTrans" cxnId="{90444121-1F5E-4130-BD44-6AF06DB2FA3F}">
      <dgm:prSet/>
      <dgm:spPr/>
      <dgm:t>
        <a:bodyPr/>
        <a:lstStyle/>
        <a:p>
          <a:pPr algn="ctr"/>
          <a:endParaRPr lang="it-IT"/>
        </a:p>
      </dgm:t>
    </dgm:pt>
    <dgm:pt modelId="{B7915814-069F-4B40-B43C-8685E887D055}" type="sibTrans" cxnId="{90444121-1F5E-4130-BD44-6AF06DB2FA3F}">
      <dgm:prSet/>
      <dgm:spPr/>
      <dgm:t>
        <a:bodyPr/>
        <a:lstStyle/>
        <a:p>
          <a:pPr algn="ctr"/>
          <a:endParaRPr lang="it-IT"/>
        </a:p>
      </dgm:t>
    </dgm:pt>
    <dgm:pt modelId="{7D1B405A-563E-431F-96A5-DDBEA4CD3F32}">
      <dgm:prSet phldrT="[Testo]"/>
      <dgm:spPr/>
      <dgm:t>
        <a:bodyPr/>
        <a:lstStyle/>
        <a:p>
          <a:pPr algn="ctr"/>
          <a:r>
            <a:rPr lang="it-IT"/>
            <a:t>per imparare ad imparare</a:t>
          </a:r>
        </a:p>
      </dgm:t>
    </dgm:pt>
    <dgm:pt modelId="{D007AE12-AB1A-43CA-8CEE-8BFA79D7529F}" type="parTrans" cxnId="{0FCF040D-A86D-4070-B6A1-900D8665500A}">
      <dgm:prSet/>
      <dgm:spPr/>
      <dgm:t>
        <a:bodyPr/>
        <a:lstStyle/>
        <a:p>
          <a:pPr algn="ctr"/>
          <a:endParaRPr lang="it-IT"/>
        </a:p>
      </dgm:t>
    </dgm:pt>
    <dgm:pt modelId="{D9FE8046-2E12-4D17-8273-04DAE6ABD3E4}" type="sibTrans" cxnId="{0FCF040D-A86D-4070-B6A1-900D8665500A}">
      <dgm:prSet/>
      <dgm:spPr/>
      <dgm:t>
        <a:bodyPr/>
        <a:lstStyle/>
        <a:p>
          <a:pPr algn="ctr"/>
          <a:endParaRPr lang="it-IT"/>
        </a:p>
      </dgm:t>
    </dgm:pt>
    <dgm:pt modelId="{D0EE7D5E-E581-4E13-A548-D2A1AE29CEF4}" type="pres">
      <dgm:prSet presAssocID="{F8E183EC-F424-4AB9-AB7E-BFBEABDBA2F3}" presName="composite" presStyleCnt="0">
        <dgm:presLayoutVars>
          <dgm:chMax val="3"/>
          <dgm:animLvl val="lvl"/>
          <dgm:resizeHandles val="exact"/>
        </dgm:presLayoutVars>
      </dgm:prSet>
      <dgm:spPr/>
    </dgm:pt>
    <dgm:pt modelId="{0A152A73-53C5-43E1-9E73-A0AD820AACFD}" type="pres">
      <dgm:prSet presAssocID="{4F846172-1DAF-4D80-B180-328EC7C37304}" presName="gear1" presStyleLbl="node1" presStyleIdx="0" presStyleCnt="3">
        <dgm:presLayoutVars>
          <dgm:chMax val="1"/>
          <dgm:bulletEnabled val="1"/>
        </dgm:presLayoutVars>
      </dgm:prSet>
      <dgm:spPr/>
      <dgm:t>
        <a:bodyPr/>
        <a:lstStyle/>
        <a:p>
          <a:endParaRPr lang="it-IT"/>
        </a:p>
      </dgm:t>
    </dgm:pt>
    <dgm:pt modelId="{7A24AAF6-3E58-486B-831A-596D6DAC7BCB}" type="pres">
      <dgm:prSet presAssocID="{4F846172-1DAF-4D80-B180-328EC7C37304}" presName="gear1srcNode" presStyleLbl="node1" presStyleIdx="0" presStyleCnt="3"/>
      <dgm:spPr/>
      <dgm:t>
        <a:bodyPr/>
        <a:lstStyle/>
        <a:p>
          <a:endParaRPr lang="it-IT"/>
        </a:p>
      </dgm:t>
    </dgm:pt>
    <dgm:pt modelId="{F1AFFF53-5F2D-40F7-BB4D-64D7811CF26B}" type="pres">
      <dgm:prSet presAssocID="{4F846172-1DAF-4D80-B180-328EC7C37304}" presName="gear1dstNode" presStyleLbl="node1" presStyleIdx="0" presStyleCnt="3"/>
      <dgm:spPr/>
      <dgm:t>
        <a:bodyPr/>
        <a:lstStyle/>
        <a:p>
          <a:endParaRPr lang="it-IT"/>
        </a:p>
      </dgm:t>
    </dgm:pt>
    <dgm:pt modelId="{510F9486-1848-4B32-A367-4B680B5D2D72}" type="pres">
      <dgm:prSet presAssocID="{2BF52086-3B78-4C9E-94D2-DEA76FAA8444}" presName="gear2" presStyleLbl="node1" presStyleIdx="1" presStyleCnt="3">
        <dgm:presLayoutVars>
          <dgm:chMax val="1"/>
          <dgm:bulletEnabled val="1"/>
        </dgm:presLayoutVars>
      </dgm:prSet>
      <dgm:spPr/>
      <dgm:t>
        <a:bodyPr/>
        <a:lstStyle/>
        <a:p>
          <a:endParaRPr lang="it-IT"/>
        </a:p>
      </dgm:t>
    </dgm:pt>
    <dgm:pt modelId="{0672A7D7-A247-425D-B13B-B074B30253DB}" type="pres">
      <dgm:prSet presAssocID="{2BF52086-3B78-4C9E-94D2-DEA76FAA8444}" presName="gear2srcNode" presStyleLbl="node1" presStyleIdx="1" presStyleCnt="3"/>
      <dgm:spPr/>
      <dgm:t>
        <a:bodyPr/>
        <a:lstStyle/>
        <a:p>
          <a:endParaRPr lang="it-IT"/>
        </a:p>
      </dgm:t>
    </dgm:pt>
    <dgm:pt modelId="{04C58F49-8CC2-4DE2-BBA5-47319D5D9BA4}" type="pres">
      <dgm:prSet presAssocID="{2BF52086-3B78-4C9E-94D2-DEA76FAA8444}" presName="gear2dstNode" presStyleLbl="node1" presStyleIdx="1" presStyleCnt="3"/>
      <dgm:spPr/>
      <dgm:t>
        <a:bodyPr/>
        <a:lstStyle/>
        <a:p>
          <a:endParaRPr lang="it-IT"/>
        </a:p>
      </dgm:t>
    </dgm:pt>
    <dgm:pt modelId="{73167C74-27A8-4BD9-B899-AEBF3E41978D}" type="pres">
      <dgm:prSet presAssocID="{7D1B405A-563E-431F-96A5-DDBEA4CD3F32}" presName="gear3" presStyleLbl="node1" presStyleIdx="2" presStyleCnt="3"/>
      <dgm:spPr/>
      <dgm:t>
        <a:bodyPr/>
        <a:lstStyle/>
        <a:p>
          <a:endParaRPr lang="it-IT"/>
        </a:p>
      </dgm:t>
    </dgm:pt>
    <dgm:pt modelId="{776DF145-0028-45C0-8492-18BEDC44FFD9}" type="pres">
      <dgm:prSet presAssocID="{7D1B405A-563E-431F-96A5-DDBEA4CD3F32}" presName="gear3tx" presStyleLbl="node1" presStyleIdx="2" presStyleCnt="3">
        <dgm:presLayoutVars>
          <dgm:chMax val="1"/>
          <dgm:bulletEnabled val="1"/>
        </dgm:presLayoutVars>
      </dgm:prSet>
      <dgm:spPr/>
      <dgm:t>
        <a:bodyPr/>
        <a:lstStyle/>
        <a:p>
          <a:endParaRPr lang="it-IT"/>
        </a:p>
      </dgm:t>
    </dgm:pt>
    <dgm:pt modelId="{119273BE-6685-4D90-808F-F1D1AE75B022}" type="pres">
      <dgm:prSet presAssocID="{7D1B405A-563E-431F-96A5-DDBEA4CD3F32}" presName="gear3srcNode" presStyleLbl="node1" presStyleIdx="2" presStyleCnt="3"/>
      <dgm:spPr/>
      <dgm:t>
        <a:bodyPr/>
        <a:lstStyle/>
        <a:p>
          <a:endParaRPr lang="it-IT"/>
        </a:p>
      </dgm:t>
    </dgm:pt>
    <dgm:pt modelId="{28BB1C71-51E7-45C2-9782-99991659E382}" type="pres">
      <dgm:prSet presAssocID="{7D1B405A-563E-431F-96A5-DDBEA4CD3F32}" presName="gear3dstNode" presStyleLbl="node1" presStyleIdx="2" presStyleCnt="3"/>
      <dgm:spPr/>
      <dgm:t>
        <a:bodyPr/>
        <a:lstStyle/>
        <a:p>
          <a:endParaRPr lang="it-IT"/>
        </a:p>
      </dgm:t>
    </dgm:pt>
    <dgm:pt modelId="{A0A545AB-4B2E-4773-B1E5-E35312F44615}" type="pres">
      <dgm:prSet presAssocID="{F1B1D9F8-D5DC-4AFE-9A74-B7A1248B671C}" presName="connector1" presStyleLbl="sibTrans2D1" presStyleIdx="0" presStyleCnt="3"/>
      <dgm:spPr/>
      <dgm:t>
        <a:bodyPr/>
        <a:lstStyle/>
        <a:p>
          <a:endParaRPr lang="it-IT"/>
        </a:p>
      </dgm:t>
    </dgm:pt>
    <dgm:pt modelId="{BA09A939-4C02-4C62-A4CA-FBB70BA2F9F6}" type="pres">
      <dgm:prSet presAssocID="{B7915814-069F-4B40-B43C-8685E887D055}" presName="connector2" presStyleLbl="sibTrans2D1" presStyleIdx="1" presStyleCnt="3"/>
      <dgm:spPr/>
      <dgm:t>
        <a:bodyPr/>
        <a:lstStyle/>
        <a:p>
          <a:endParaRPr lang="it-IT"/>
        </a:p>
      </dgm:t>
    </dgm:pt>
    <dgm:pt modelId="{4F599B24-0410-4281-9D0D-01B16FD03BC5}" type="pres">
      <dgm:prSet presAssocID="{D9FE8046-2E12-4D17-8273-04DAE6ABD3E4}" presName="connector3" presStyleLbl="sibTrans2D1" presStyleIdx="2" presStyleCnt="3"/>
      <dgm:spPr/>
      <dgm:t>
        <a:bodyPr/>
        <a:lstStyle/>
        <a:p>
          <a:endParaRPr lang="it-IT"/>
        </a:p>
      </dgm:t>
    </dgm:pt>
  </dgm:ptLst>
  <dgm:cxnLst>
    <dgm:cxn modelId="{0FCF040D-A86D-4070-B6A1-900D8665500A}" srcId="{F8E183EC-F424-4AB9-AB7E-BFBEABDBA2F3}" destId="{7D1B405A-563E-431F-96A5-DDBEA4CD3F32}" srcOrd="2" destOrd="0" parTransId="{D007AE12-AB1A-43CA-8CEE-8BFA79D7529F}" sibTransId="{D9FE8046-2E12-4D17-8273-04DAE6ABD3E4}"/>
    <dgm:cxn modelId="{E237018E-C208-4C4F-9DE5-06AB5ECB34A4}" type="presOf" srcId="{B7915814-069F-4B40-B43C-8685E887D055}" destId="{BA09A939-4C02-4C62-A4CA-FBB70BA2F9F6}" srcOrd="0" destOrd="0" presId="urn:microsoft.com/office/officeart/2005/8/layout/gear1"/>
    <dgm:cxn modelId="{588BF0D3-C412-4D61-8BA6-0CF15998A24C}" type="presOf" srcId="{4F846172-1DAF-4D80-B180-328EC7C37304}" destId="{0A152A73-53C5-43E1-9E73-A0AD820AACFD}" srcOrd="0" destOrd="0" presId="urn:microsoft.com/office/officeart/2005/8/layout/gear1"/>
    <dgm:cxn modelId="{71655D50-783D-4BAF-A3E8-E9F2C65AD09D}" type="presOf" srcId="{F1B1D9F8-D5DC-4AFE-9A74-B7A1248B671C}" destId="{A0A545AB-4B2E-4773-B1E5-E35312F44615}" srcOrd="0" destOrd="0" presId="urn:microsoft.com/office/officeart/2005/8/layout/gear1"/>
    <dgm:cxn modelId="{499718DF-E645-415F-B797-E7F16AEFE355}" type="presOf" srcId="{7D1B405A-563E-431F-96A5-DDBEA4CD3F32}" destId="{28BB1C71-51E7-45C2-9782-99991659E382}" srcOrd="3" destOrd="0" presId="urn:microsoft.com/office/officeart/2005/8/layout/gear1"/>
    <dgm:cxn modelId="{389BEFA1-F833-4AB7-9853-018DE475B20B}" type="presOf" srcId="{4F846172-1DAF-4D80-B180-328EC7C37304}" destId="{F1AFFF53-5F2D-40F7-BB4D-64D7811CF26B}" srcOrd="2" destOrd="0" presId="urn:microsoft.com/office/officeart/2005/8/layout/gear1"/>
    <dgm:cxn modelId="{9D255434-EDC0-4196-AE80-5C98FAB988A1}" type="presOf" srcId="{2BF52086-3B78-4C9E-94D2-DEA76FAA8444}" destId="{0672A7D7-A247-425D-B13B-B074B30253DB}" srcOrd="1" destOrd="0" presId="urn:microsoft.com/office/officeart/2005/8/layout/gear1"/>
    <dgm:cxn modelId="{2D834684-9B43-4EA5-8610-64EADBFB9393}" srcId="{F8E183EC-F424-4AB9-AB7E-BFBEABDBA2F3}" destId="{4F846172-1DAF-4D80-B180-328EC7C37304}" srcOrd="0" destOrd="0" parTransId="{DD1178F3-AA0E-42EE-A655-97D438652356}" sibTransId="{F1B1D9F8-D5DC-4AFE-9A74-B7A1248B671C}"/>
    <dgm:cxn modelId="{E913C222-642C-4D75-88E3-CAFE75804017}" type="presOf" srcId="{F8E183EC-F424-4AB9-AB7E-BFBEABDBA2F3}" destId="{D0EE7D5E-E581-4E13-A548-D2A1AE29CEF4}" srcOrd="0" destOrd="0" presId="urn:microsoft.com/office/officeart/2005/8/layout/gear1"/>
    <dgm:cxn modelId="{EDB9442F-3960-416A-A612-F8ECF64470A5}" type="presOf" srcId="{7D1B405A-563E-431F-96A5-DDBEA4CD3F32}" destId="{73167C74-27A8-4BD9-B899-AEBF3E41978D}" srcOrd="0" destOrd="0" presId="urn:microsoft.com/office/officeart/2005/8/layout/gear1"/>
    <dgm:cxn modelId="{3F43BDBA-7DD1-4237-A0CD-C3F359672A73}" type="presOf" srcId="{D9FE8046-2E12-4D17-8273-04DAE6ABD3E4}" destId="{4F599B24-0410-4281-9D0D-01B16FD03BC5}" srcOrd="0" destOrd="0" presId="urn:microsoft.com/office/officeart/2005/8/layout/gear1"/>
    <dgm:cxn modelId="{577E957E-B188-4D47-AA7D-E157A330273F}" type="presOf" srcId="{2BF52086-3B78-4C9E-94D2-DEA76FAA8444}" destId="{510F9486-1848-4B32-A367-4B680B5D2D72}" srcOrd="0" destOrd="0" presId="urn:microsoft.com/office/officeart/2005/8/layout/gear1"/>
    <dgm:cxn modelId="{1BA79A87-3FA0-4DBB-BA31-888BD59AF344}" type="presOf" srcId="{4F846172-1DAF-4D80-B180-328EC7C37304}" destId="{7A24AAF6-3E58-486B-831A-596D6DAC7BCB}" srcOrd="1" destOrd="0" presId="urn:microsoft.com/office/officeart/2005/8/layout/gear1"/>
    <dgm:cxn modelId="{90444121-1F5E-4130-BD44-6AF06DB2FA3F}" srcId="{F8E183EC-F424-4AB9-AB7E-BFBEABDBA2F3}" destId="{2BF52086-3B78-4C9E-94D2-DEA76FAA8444}" srcOrd="1" destOrd="0" parTransId="{8B0BFDAF-E88E-4E86-8366-2253339461A6}" sibTransId="{B7915814-069F-4B40-B43C-8685E887D055}"/>
    <dgm:cxn modelId="{7C5DD32C-3A4E-48F7-9388-F839A4C09A94}" type="presOf" srcId="{2BF52086-3B78-4C9E-94D2-DEA76FAA8444}" destId="{04C58F49-8CC2-4DE2-BBA5-47319D5D9BA4}" srcOrd="2" destOrd="0" presId="urn:microsoft.com/office/officeart/2005/8/layout/gear1"/>
    <dgm:cxn modelId="{BE37526B-2661-42ED-A8AD-2F7DA7161D8E}" type="presOf" srcId="{7D1B405A-563E-431F-96A5-DDBEA4CD3F32}" destId="{119273BE-6685-4D90-808F-F1D1AE75B022}" srcOrd="2" destOrd="0" presId="urn:microsoft.com/office/officeart/2005/8/layout/gear1"/>
    <dgm:cxn modelId="{E60E2033-AF3E-447C-9399-94E4D6F5765F}" type="presOf" srcId="{7D1B405A-563E-431F-96A5-DDBEA4CD3F32}" destId="{776DF145-0028-45C0-8492-18BEDC44FFD9}" srcOrd="1" destOrd="0" presId="urn:microsoft.com/office/officeart/2005/8/layout/gear1"/>
    <dgm:cxn modelId="{7EF15BF5-CAB8-48EA-8ECB-FECF9725020A}" type="presParOf" srcId="{D0EE7D5E-E581-4E13-A548-D2A1AE29CEF4}" destId="{0A152A73-53C5-43E1-9E73-A0AD820AACFD}" srcOrd="0" destOrd="0" presId="urn:microsoft.com/office/officeart/2005/8/layout/gear1"/>
    <dgm:cxn modelId="{C0D2E4A7-08B9-4945-8DE4-482A3DA97947}" type="presParOf" srcId="{D0EE7D5E-E581-4E13-A548-D2A1AE29CEF4}" destId="{7A24AAF6-3E58-486B-831A-596D6DAC7BCB}" srcOrd="1" destOrd="0" presId="urn:microsoft.com/office/officeart/2005/8/layout/gear1"/>
    <dgm:cxn modelId="{C1D75A87-38C0-4F2E-99F5-F235E3C27916}" type="presParOf" srcId="{D0EE7D5E-E581-4E13-A548-D2A1AE29CEF4}" destId="{F1AFFF53-5F2D-40F7-BB4D-64D7811CF26B}" srcOrd="2" destOrd="0" presId="urn:microsoft.com/office/officeart/2005/8/layout/gear1"/>
    <dgm:cxn modelId="{C5051A6D-796D-4BC8-871A-9C06922F1AF4}" type="presParOf" srcId="{D0EE7D5E-E581-4E13-A548-D2A1AE29CEF4}" destId="{510F9486-1848-4B32-A367-4B680B5D2D72}" srcOrd="3" destOrd="0" presId="urn:microsoft.com/office/officeart/2005/8/layout/gear1"/>
    <dgm:cxn modelId="{1746F078-8038-4E62-848C-B862298C848F}" type="presParOf" srcId="{D0EE7D5E-E581-4E13-A548-D2A1AE29CEF4}" destId="{0672A7D7-A247-425D-B13B-B074B30253DB}" srcOrd="4" destOrd="0" presId="urn:microsoft.com/office/officeart/2005/8/layout/gear1"/>
    <dgm:cxn modelId="{3E0DA336-968B-4C9D-8FAB-DF8F1066233A}" type="presParOf" srcId="{D0EE7D5E-E581-4E13-A548-D2A1AE29CEF4}" destId="{04C58F49-8CC2-4DE2-BBA5-47319D5D9BA4}" srcOrd="5" destOrd="0" presId="urn:microsoft.com/office/officeart/2005/8/layout/gear1"/>
    <dgm:cxn modelId="{CD530F73-9BAB-4E73-8E14-52A8B4038241}" type="presParOf" srcId="{D0EE7D5E-E581-4E13-A548-D2A1AE29CEF4}" destId="{73167C74-27A8-4BD9-B899-AEBF3E41978D}" srcOrd="6" destOrd="0" presId="urn:microsoft.com/office/officeart/2005/8/layout/gear1"/>
    <dgm:cxn modelId="{E5C5ADBD-502D-47CE-9EA0-5E6B6A1A6B70}" type="presParOf" srcId="{D0EE7D5E-E581-4E13-A548-D2A1AE29CEF4}" destId="{776DF145-0028-45C0-8492-18BEDC44FFD9}" srcOrd="7" destOrd="0" presId="urn:microsoft.com/office/officeart/2005/8/layout/gear1"/>
    <dgm:cxn modelId="{903415A6-604D-42DD-91B0-A00B2CFEE5FA}" type="presParOf" srcId="{D0EE7D5E-E581-4E13-A548-D2A1AE29CEF4}" destId="{119273BE-6685-4D90-808F-F1D1AE75B022}" srcOrd="8" destOrd="0" presId="urn:microsoft.com/office/officeart/2005/8/layout/gear1"/>
    <dgm:cxn modelId="{C9278207-1095-41EB-8425-E7242868A5AD}" type="presParOf" srcId="{D0EE7D5E-E581-4E13-A548-D2A1AE29CEF4}" destId="{28BB1C71-51E7-45C2-9782-99991659E382}" srcOrd="9" destOrd="0" presId="urn:microsoft.com/office/officeart/2005/8/layout/gear1"/>
    <dgm:cxn modelId="{2DC25711-A57C-4E94-8768-1A38F9463A03}" type="presParOf" srcId="{D0EE7D5E-E581-4E13-A548-D2A1AE29CEF4}" destId="{A0A545AB-4B2E-4773-B1E5-E35312F44615}" srcOrd="10" destOrd="0" presId="urn:microsoft.com/office/officeart/2005/8/layout/gear1"/>
    <dgm:cxn modelId="{34119116-4A62-4373-ABFB-065C8472B043}" type="presParOf" srcId="{D0EE7D5E-E581-4E13-A548-D2A1AE29CEF4}" destId="{BA09A939-4C02-4C62-A4CA-FBB70BA2F9F6}" srcOrd="11" destOrd="0" presId="urn:microsoft.com/office/officeart/2005/8/layout/gear1"/>
    <dgm:cxn modelId="{42E74E39-EFCC-4293-904D-687CDBBC8321}" type="presParOf" srcId="{D0EE7D5E-E581-4E13-A548-D2A1AE29CEF4}" destId="{4F599B24-0410-4281-9D0D-01B16FD03BC5}" srcOrd="12" destOrd="0" presId="urn:microsoft.com/office/officeart/2005/8/layout/gear1"/>
  </dgm:cxnLst>
  <dgm:bg/>
  <dgm:whole/>
  <dgm:extLst>
    <a:ext uri="http://schemas.microsoft.com/office/drawing/2008/diagram">
      <dsp:dataModelExt xmlns:dsp="http://schemas.microsoft.com/office/drawing/2008/diagram" xmlns=""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F8DDAEF-633D-4E43-91E0-480A250C68D8}" type="doc">
      <dgm:prSet loTypeId="urn:microsoft.com/office/officeart/2005/8/layout/orgChart1" loCatId="hierarchy" qsTypeId="urn:microsoft.com/office/officeart/2005/8/quickstyle/simple1" qsCatId="simple" csTypeId="urn:microsoft.com/office/officeart/2005/8/colors/colorful5" csCatId="colorful" phldr="1"/>
      <dgm:spPr/>
      <dgm:t>
        <a:bodyPr/>
        <a:lstStyle/>
        <a:p>
          <a:endParaRPr lang="it-IT"/>
        </a:p>
      </dgm:t>
    </dgm:pt>
    <dgm:pt modelId="{54527B02-0D7A-417E-AFE5-42F43EB33586}" type="asst">
      <dgm:prSet phldrT="[Testo]"/>
      <dgm:spPr/>
      <dgm:t>
        <a:bodyPr/>
        <a:lstStyle/>
        <a:p>
          <a:r>
            <a:rPr lang="it-IT">
              <a:solidFill>
                <a:schemeClr val="accent4"/>
              </a:solidFill>
            </a:rPr>
            <a:t>unità didattica</a:t>
          </a:r>
        </a:p>
      </dgm:t>
    </dgm:pt>
    <dgm:pt modelId="{078E7931-D3BA-4808-B841-82840B6A7985}" type="parTrans" cxnId="{5F31EE80-6F04-4D09-AE97-4649DD11CC98}">
      <dgm:prSet/>
      <dgm:spPr/>
      <dgm:t>
        <a:bodyPr/>
        <a:lstStyle/>
        <a:p>
          <a:endParaRPr lang="it-IT"/>
        </a:p>
      </dgm:t>
    </dgm:pt>
    <dgm:pt modelId="{C0CE6DE1-7A2D-4FC2-BCC1-07675DB8DE88}" type="sibTrans" cxnId="{5F31EE80-6F04-4D09-AE97-4649DD11CC98}">
      <dgm:prSet/>
      <dgm:spPr/>
      <dgm:t>
        <a:bodyPr/>
        <a:lstStyle/>
        <a:p>
          <a:endParaRPr lang="it-IT"/>
        </a:p>
      </dgm:t>
    </dgm:pt>
    <dgm:pt modelId="{CEDDDC21-694F-41D4-A773-58B767638C45}">
      <dgm:prSet phldrT="[Testo]"/>
      <dgm:spPr/>
      <dgm:t>
        <a:bodyPr/>
        <a:lstStyle/>
        <a:p>
          <a:r>
            <a:rPr lang="it-IT">
              <a:solidFill>
                <a:schemeClr val="accent4"/>
              </a:solidFill>
            </a:rPr>
            <a:t>attività 1 </a:t>
          </a:r>
          <a:r>
            <a:rPr lang="it-IT"/>
            <a:t>-copiare un testo molto breve</a:t>
          </a:r>
        </a:p>
      </dgm:t>
    </dgm:pt>
    <dgm:pt modelId="{6E9446DD-1BA6-4CBB-B039-91F49137D73A}" type="parTrans" cxnId="{EE0268B6-A44F-432B-B855-FC3B75B323E9}">
      <dgm:prSet/>
      <dgm:spPr/>
      <dgm:t>
        <a:bodyPr/>
        <a:lstStyle/>
        <a:p>
          <a:endParaRPr lang="it-IT"/>
        </a:p>
      </dgm:t>
    </dgm:pt>
    <dgm:pt modelId="{F6F1C5C5-134F-4F1A-BACA-6D86C897E7CC}" type="sibTrans" cxnId="{EE0268B6-A44F-432B-B855-FC3B75B323E9}">
      <dgm:prSet/>
      <dgm:spPr/>
      <dgm:t>
        <a:bodyPr/>
        <a:lstStyle/>
        <a:p>
          <a:endParaRPr lang="it-IT"/>
        </a:p>
      </dgm:t>
    </dgm:pt>
    <dgm:pt modelId="{1259C200-1852-438A-8347-15F4D0831F21}">
      <dgm:prSet phldrT="[Testo]"/>
      <dgm:spPr/>
      <dgm:t>
        <a:bodyPr/>
        <a:lstStyle/>
        <a:p>
          <a:r>
            <a:rPr lang="it-IT">
              <a:solidFill>
                <a:schemeClr val="accent4"/>
              </a:solidFill>
            </a:rPr>
            <a:t>attività 2- </a:t>
          </a:r>
          <a:r>
            <a:rPr lang="it-IT"/>
            <a:t>raccontare a voce la breve storiella</a:t>
          </a:r>
        </a:p>
      </dgm:t>
    </dgm:pt>
    <dgm:pt modelId="{738A0A7A-8C8F-45B9-A09F-08B24C4F9895}" type="parTrans" cxnId="{DD7B1D0A-7832-42B8-A879-750AD8127A76}">
      <dgm:prSet/>
      <dgm:spPr/>
      <dgm:t>
        <a:bodyPr/>
        <a:lstStyle/>
        <a:p>
          <a:endParaRPr lang="it-IT"/>
        </a:p>
      </dgm:t>
    </dgm:pt>
    <dgm:pt modelId="{182E1D39-8EC0-4720-98DF-3BC4B471A722}" type="sibTrans" cxnId="{DD7B1D0A-7832-42B8-A879-750AD8127A76}">
      <dgm:prSet/>
      <dgm:spPr/>
      <dgm:t>
        <a:bodyPr/>
        <a:lstStyle/>
        <a:p>
          <a:endParaRPr lang="it-IT"/>
        </a:p>
      </dgm:t>
    </dgm:pt>
    <dgm:pt modelId="{F066D9AA-2625-4E83-927B-2719B9B9C7B4}">
      <dgm:prSet phldrT="[Testo]"/>
      <dgm:spPr/>
      <dgm:t>
        <a:bodyPr/>
        <a:lstStyle/>
        <a:p>
          <a:r>
            <a:rPr lang="it-IT">
              <a:solidFill>
                <a:schemeClr val="accent4"/>
              </a:solidFill>
            </a:rPr>
            <a:t>attività 3- </a:t>
          </a:r>
          <a:r>
            <a:rPr lang="it-IT"/>
            <a:t>produrre le sequenza della storia attraverso dei disegni</a:t>
          </a:r>
        </a:p>
      </dgm:t>
    </dgm:pt>
    <dgm:pt modelId="{52351D0C-A867-4AF8-A156-57D088518DF0}" type="parTrans" cxnId="{B334AE0D-2FF2-47E0-8D32-ECD07CE53122}">
      <dgm:prSet/>
      <dgm:spPr/>
      <dgm:t>
        <a:bodyPr/>
        <a:lstStyle/>
        <a:p>
          <a:endParaRPr lang="it-IT"/>
        </a:p>
      </dgm:t>
    </dgm:pt>
    <dgm:pt modelId="{DC36388A-5E72-491F-8CCE-275078C51E1A}" type="sibTrans" cxnId="{B334AE0D-2FF2-47E0-8D32-ECD07CE53122}">
      <dgm:prSet/>
      <dgm:spPr/>
      <dgm:t>
        <a:bodyPr/>
        <a:lstStyle/>
        <a:p>
          <a:endParaRPr lang="it-IT"/>
        </a:p>
      </dgm:t>
    </dgm:pt>
    <dgm:pt modelId="{41DCC268-9352-45F3-A2A5-75125A3C0A68}">
      <dgm:prSet phldrT="[Testo]"/>
      <dgm:spPr/>
      <dgm:t>
        <a:bodyPr/>
        <a:lstStyle/>
        <a:p>
          <a:r>
            <a:rPr lang="it-IT"/>
            <a:t>Il linguaggio del testo può risultare di difficile comprensione?</a:t>
          </a:r>
        </a:p>
      </dgm:t>
    </dgm:pt>
    <dgm:pt modelId="{673D8FFC-770C-4FA9-A202-61C22973354C}" type="parTrans" cxnId="{F9BAF46F-0214-478B-A055-AEF69E2678F4}">
      <dgm:prSet/>
      <dgm:spPr/>
    </dgm:pt>
    <dgm:pt modelId="{3BA40463-4781-4534-A66F-7343F37D51EF}" type="sibTrans" cxnId="{F9BAF46F-0214-478B-A055-AEF69E2678F4}">
      <dgm:prSet/>
      <dgm:spPr/>
    </dgm:pt>
    <dgm:pt modelId="{B3A28893-5B23-4F1C-B5B3-3692FC917005}" type="asst">
      <dgm:prSet phldrT="[Testo]"/>
      <dgm:spPr/>
      <dgm:t>
        <a:bodyPr/>
        <a:lstStyle/>
        <a:p>
          <a:r>
            <a:rPr lang="it-IT"/>
            <a:t>E' possibile dividere un breve testo in sequenze?</a:t>
          </a:r>
        </a:p>
      </dgm:t>
    </dgm:pt>
    <dgm:pt modelId="{B27A36FD-83C4-4832-AB5E-0760B00214E5}" type="parTrans" cxnId="{D12198C5-6123-4D1C-B5D2-A7C04F0E8F53}">
      <dgm:prSet/>
      <dgm:spPr/>
    </dgm:pt>
    <dgm:pt modelId="{A9FF4A30-9FE0-4E0D-BD5B-BC28C782598A}" type="sibTrans" cxnId="{D12198C5-6123-4D1C-B5D2-A7C04F0E8F53}">
      <dgm:prSet/>
      <dgm:spPr/>
    </dgm:pt>
    <dgm:pt modelId="{0B6805DF-38F1-4341-9A5D-EB8DB377E6F7}" type="pres">
      <dgm:prSet presAssocID="{4F8DDAEF-633D-4E43-91E0-480A250C68D8}" presName="hierChild1" presStyleCnt="0">
        <dgm:presLayoutVars>
          <dgm:orgChart val="1"/>
          <dgm:chPref val="1"/>
          <dgm:dir/>
          <dgm:animOne val="branch"/>
          <dgm:animLvl val="lvl"/>
          <dgm:resizeHandles/>
        </dgm:presLayoutVars>
      </dgm:prSet>
      <dgm:spPr/>
      <dgm:t>
        <a:bodyPr/>
        <a:lstStyle/>
        <a:p>
          <a:endParaRPr lang="it-IT"/>
        </a:p>
      </dgm:t>
    </dgm:pt>
    <dgm:pt modelId="{2F89C54A-CA76-4FAB-8159-D3F1F77DD4AC}" type="pres">
      <dgm:prSet presAssocID="{41DCC268-9352-45F3-A2A5-75125A3C0A68}" presName="hierRoot1" presStyleCnt="0">
        <dgm:presLayoutVars>
          <dgm:hierBranch val="init"/>
        </dgm:presLayoutVars>
      </dgm:prSet>
      <dgm:spPr/>
    </dgm:pt>
    <dgm:pt modelId="{044E92A2-6077-49F3-89D5-909CB46BE42B}" type="pres">
      <dgm:prSet presAssocID="{41DCC268-9352-45F3-A2A5-75125A3C0A68}" presName="rootComposite1" presStyleCnt="0"/>
      <dgm:spPr/>
    </dgm:pt>
    <dgm:pt modelId="{C76274B5-406D-410B-88E2-1F6CD7530B10}" type="pres">
      <dgm:prSet presAssocID="{41DCC268-9352-45F3-A2A5-75125A3C0A68}" presName="rootText1" presStyleLbl="node0" presStyleIdx="0" presStyleCnt="1">
        <dgm:presLayoutVars>
          <dgm:chPref val="3"/>
        </dgm:presLayoutVars>
      </dgm:prSet>
      <dgm:spPr/>
      <dgm:t>
        <a:bodyPr/>
        <a:lstStyle/>
        <a:p>
          <a:endParaRPr lang="it-IT"/>
        </a:p>
      </dgm:t>
    </dgm:pt>
    <dgm:pt modelId="{CC9BABCF-1DE3-4074-9DCF-ACE5BE57A86B}" type="pres">
      <dgm:prSet presAssocID="{41DCC268-9352-45F3-A2A5-75125A3C0A68}" presName="rootConnector1" presStyleLbl="node1" presStyleIdx="0" presStyleCnt="0"/>
      <dgm:spPr/>
      <dgm:t>
        <a:bodyPr/>
        <a:lstStyle/>
        <a:p>
          <a:endParaRPr lang="it-IT"/>
        </a:p>
      </dgm:t>
    </dgm:pt>
    <dgm:pt modelId="{8D2325E3-6892-4C8E-AF6F-2AABD21D1201}" type="pres">
      <dgm:prSet presAssocID="{41DCC268-9352-45F3-A2A5-75125A3C0A68}" presName="hierChild2" presStyleCnt="0"/>
      <dgm:spPr/>
    </dgm:pt>
    <dgm:pt modelId="{1AB5A861-6042-49EA-95C2-C2F28E585393}" type="pres">
      <dgm:prSet presAssocID="{6E9446DD-1BA6-4CBB-B039-91F49137D73A}" presName="Name37" presStyleLbl="parChTrans1D2" presStyleIdx="0" presStyleCnt="5"/>
      <dgm:spPr/>
      <dgm:t>
        <a:bodyPr/>
        <a:lstStyle/>
        <a:p>
          <a:endParaRPr lang="it-IT"/>
        </a:p>
      </dgm:t>
    </dgm:pt>
    <dgm:pt modelId="{02771A51-599C-458B-B708-CF6D173E72CB}" type="pres">
      <dgm:prSet presAssocID="{CEDDDC21-694F-41D4-A773-58B767638C45}" presName="hierRoot2" presStyleCnt="0">
        <dgm:presLayoutVars>
          <dgm:hierBranch val="init"/>
        </dgm:presLayoutVars>
      </dgm:prSet>
      <dgm:spPr/>
    </dgm:pt>
    <dgm:pt modelId="{CB97B7CE-8F99-462A-B5BD-5064E5AF7059}" type="pres">
      <dgm:prSet presAssocID="{CEDDDC21-694F-41D4-A773-58B767638C45}" presName="rootComposite" presStyleCnt="0"/>
      <dgm:spPr/>
    </dgm:pt>
    <dgm:pt modelId="{A2091B76-EC52-46BB-ADFB-2E36DF0183B5}" type="pres">
      <dgm:prSet presAssocID="{CEDDDC21-694F-41D4-A773-58B767638C45}" presName="rootText" presStyleLbl="node2" presStyleIdx="0" presStyleCnt="3">
        <dgm:presLayoutVars>
          <dgm:chPref val="3"/>
        </dgm:presLayoutVars>
      </dgm:prSet>
      <dgm:spPr/>
      <dgm:t>
        <a:bodyPr/>
        <a:lstStyle/>
        <a:p>
          <a:endParaRPr lang="it-IT"/>
        </a:p>
      </dgm:t>
    </dgm:pt>
    <dgm:pt modelId="{8643B9DE-222A-4F8E-BE1F-420222DD94EC}" type="pres">
      <dgm:prSet presAssocID="{CEDDDC21-694F-41D4-A773-58B767638C45}" presName="rootConnector" presStyleLbl="node2" presStyleIdx="0" presStyleCnt="3"/>
      <dgm:spPr/>
      <dgm:t>
        <a:bodyPr/>
        <a:lstStyle/>
        <a:p>
          <a:endParaRPr lang="it-IT"/>
        </a:p>
      </dgm:t>
    </dgm:pt>
    <dgm:pt modelId="{5839DAA8-A820-4B44-99CF-59A6F26AB498}" type="pres">
      <dgm:prSet presAssocID="{CEDDDC21-694F-41D4-A773-58B767638C45}" presName="hierChild4" presStyleCnt="0"/>
      <dgm:spPr/>
    </dgm:pt>
    <dgm:pt modelId="{E96B1AFC-8B5A-47FC-80D3-CBD13AB54DE4}" type="pres">
      <dgm:prSet presAssocID="{CEDDDC21-694F-41D4-A773-58B767638C45}" presName="hierChild5" presStyleCnt="0"/>
      <dgm:spPr/>
    </dgm:pt>
    <dgm:pt modelId="{24373F6F-A360-445B-9008-B76D2797BA09}" type="pres">
      <dgm:prSet presAssocID="{738A0A7A-8C8F-45B9-A09F-08B24C4F9895}" presName="Name37" presStyleLbl="parChTrans1D2" presStyleIdx="1" presStyleCnt="5"/>
      <dgm:spPr/>
      <dgm:t>
        <a:bodyPr/>
        <a:lstStyle/>
        <a:p>
          <a:endParaRPr lang="it-IT"/>
        </a:p>
      </dgm:t>
    </dgm:pt>
    <dgm:pt modelId="{6E87C6F1-A9F6-4789-BD1E-2191D62A3AEB}" type="pres">
      <dgm:prSet presAssocID="{1259C200-1852-438A-8347-15F4D0831F21}" presName="hierRoot2" presStyleCnt="0">
        <dgm:presLayoutVars>
          <dgm:hierBranch val="init"/>
        </dgm:presLayoutVars>
      </dgm:prSet>
      <dgm:spPr/>
    </dgm:pt>
    <dgm:pt modelId="{C92F3C78-B75A-4BE3-8775-D138A91C6E5A}" type="pres">
      <dgm:prSet presAssocID="{1259C200-1852-438A-8347-15F4D0831F21}" presName="rootComposite" presStyleCnt="0"/>
      <dgm:spPr/>
    </dgm:pt>
    <dgm:pt modelId="{BA612EB2-BACC-43DA-86B2-0E802FF2C58D}" type="pres">
      <dgm:prSet presAssocID="{1259C200-1852-438A-8347-15F4D0831F21}" presName="rootText" presStyleLbl="node2" presStyleIdx="1" presStyleCnt="3">
        <dgm:presLayoutVars>
          <dgm:chPref val="3"/>
        </dgm:presLayoutVars>
      </dgm:prSet>
      <dgm:spPr/>
      <dgm:t>
        <a:bodyPr/>
        <a:lstStyle/>
        <a:p>
          <a:endParaRPr lang="it-IT"/>
        </a:p>
      </dgm:t>
    </dgm:pt>
    <dgm:pt modelId="{4DCCB910-B1C5-45D0-8CD7-E89D3CCA6CDC}" type="pres">
      <dgm:prSet presAssocID="{1259C200-1852-438A-8347-15F4D0831F21}" presName="rootConnector" presStyleLbl="node2" presStyleIdx="1" presStyleCnt="3"/>
      <dgm:spPr/>
      <dgm:t>
        <a:bodyPr/>
        <a:lstStyle/>
        <a:p>
          <a:endParaRPr lang="it-IT"/>
        </a:p>
      </dgm:t>
    </dgm:pt>
    <dgm:pt modelId="{4D082567-2B17-46F5-BF6C-7BE413104734}" type="pres">
      <dgm:prSet presAssocID="{1259C200-1852-438A-8347-15F4D0831F21}" presName="hierChild4" presStyleCnt="0"/>
      <dgm:spPr/>
    </dgm:pt>
    <dgm:pt modelId="{1F358210-4A5A-4C01-8CE4-3544A0B28405}" type="pres">
      <dgm:prSet presAssocID="{1259C200-1852-438A-8347-15F4D0831F21}" presName="hierChild5" presStyleCnt="0"/>
      <dgm:spPr/>
    </dgm:pt>
    <dgm:pt modelId="{4E8301A8-7F53-4607-BD9E-E81CB268C0D6}" type="pres">
      <dgm:prSet presAssocID="{52351D0C-A867-4AF8-A156-57D088518DF0}" presName="Name37" presStyleLbl="parChTrans1D2" presStyleIdx="2" presStyleCnt="5"/>
      <dgm:spPr/>
      <dgm:t>
        <a:bodyPr/>
        <a:lstStyle/>
        <a:p>
          <a:endParaRPr lang="it-IT"/>
        </a:p>
      </dgm:t>
    </dgm:pt>
    <dgm:pt modelId="{AD77674E-2B6D-4B70-8919-D62F77CA380E}" type="pres">
      <dgm:prSet presAssocID="{F066D9AA-2625-4E83-927B-2719B9B9C7B4}" presName="hierRoot2" presStyleCnt="0">
        <dgm:presLayoutVars>
          <dgm:hierBranch val="init"/>
        </dgm:presLayoutVars>
      </dgm:prSet>
      <dgm:spPr/>
    </dgm:pt>
    <dgm:pt modelId="{58D4691F-6527-4B56-BF76-CD26D183A9C1}" type="pres">
      <dgm:prSet presAssocID="{F066D9AA-2625-4E83-927B-2719B9B9C7B4}" presName="rootComposite" presStyleCnt="0"/>
      <dgm:spPr/>
    </dgm:pt>
    <dgm:pt modelId="{B972F2B8-E173-47F9-AE09-E9EBA4323F76}" type="pres">
      <dgm:prSet presAssocID="{F066D9AA-2625-4E83-927B-2719B9B9C7B4}" presName="rootText" presStyleLbl="node2" presStyleIdx="2" presStyleCnt="3">
        <dgm:presLayoutVars>
          <dgm:chPref val="3"/>
        </dgm:presLayoutVars>
      </dgm:prSet>
      <dgm:spPr/>
      <dgm:t>
        <a:bodyPr/>
        <a:lstStyle/>
        <a:p>
          <a:endParaRPr lang="it-IT"/>
        </a:p>
      </dgm:t>
    </dgm:pt>
    <dgm:pt modelId="{82D7A366-B9C1-4E0E-843D-781B25409E8B}" type="pres">
      <dgm:prSet presAssocID="{F066D9AA-2625-4E83-927B-2719B9B9C7B4}" presName="rootConnector" presStyleLbl="node2" presStyleIdx="2" presStyleCnt="3"/>
      <dgm:spPr/>
      <dgm:t>
        <a:bodyPr/>
        <a:lstStyle/>
        <a:p>
          <a:endParaRPr lang="it-IT"/>
        </a:p>
      </dgm:t>
    </dgm:pt>
    <dgm:pt modelId="{236875AF-A5D0-479A-B1CC-AED689984B8F}" type="pres">
      <dgm:prSet presAssocID="{F066D9AA-2625-4E83-927B-2719B9B9C7B4}" presName="hierChild4" presStyleCnt="0"/>
      <dgm:spPr/>
    </dgm:pt>
    <dgm:pt modelId="{42468C7C-4E3F-4AFA-9AA7-3A49769A9BAE}" type="pres">
      <dgm:prSet presAssocID="{F066D9AA-2625-4E83-927B-2719B9B9C7B4}" presName="hierChild5" presStyleCnt="0"/>
      <dgm:spPr/>
    </dgm:pt>
    <dgm:pt modelId="{7BED7872-06C7-4340-A48A-03FD225C6039}" type="pres">
      <dgm:prSet presAssocID="{41DCC268-9352-45F3-A2A5-75125A3C0A68}" presName="hierChild3" presStyleCnt="0"/>
      <dgm:spPr/>
    </dgm:pt>
    <dgm:pt modelId="{3B9FC8CA-1BB5-4113-8F4A-D45064BCF605}" type="pres">
      <dgm:prSet presAssocID="{078E7931-D3BA-4808-B841-82840B6A7985}" presName="Name111" presStyleLbl="parChTrans1D2" presStyleIdx="3" presStyleCnt="5"/>
      <dgm:spPr/>
      <dgm:t>
        <a:bodyPr/>
        <a:lstStyle/>
        <a:p>
          <a:endParaRPr lang="it-IT"/>
        </a:p>
      </dgm:t>
    </dgm:pt>
    <dgm:pt modelId="{28FF6B4A-6F75-4265-86C9-D84AA6AC260E}" type="pres">
      <dgm:prSet presAssocID="{54527B02-0D7A-417E-AFE5-42F43EB33586}" presName="hierRoot3" presStyleCnt="0">
        <dgm:presLayoutVars>
          <dgm:hierBranch val="init"/>
        </dgm:presLayoutVars>
      </dgm:prSet>
      <dgm:spPr/>
    </dgm:pt>
    <dgm:pt modelId="{78C9F082-DC63-47C1-84EE-69A118373F93}" type="pres">
      <dgm:prSet presAssocID="{54527B02-0D7A-417E-AFE5-42F43EB33586}" presName="rootComposite3" presStyleCnt="0"/>
      <dgm:spPr/>
    </dgm:pt>
    <dgm:pt modelId="{10508C9B-F1BF-4A19-BC2C-24F2C9BF2D06}" type="pres">
      <dgm:prSet presAssocID="{54527B02-0D7A-417E-AFE5-42F43EB33586}" presName="rootText3" presStyleLbl="asst1" presStyleIdx="0" presStyleCnt="2">
        <dgm:presLayoutVars>
          <dgm:chPref val="3"/>
        </dgm:presLayoutVars>
      </dgm:prSet>
      <dgm:spPr/>
      <dgm:t>
        <a:bodyPr/>
        <a:lstStyle/>
        <a:p>
          <a:endParaRPr lang="it-IT"/>
        </a:p>
      </dgm:t>
    </dgm:pt>
    <dgm:pt modelId="{62357378-4615-4EEE-9A55-2FBEBE454C6C}" type="pres">
      <dgm:prSet presAssocID="{54527B02-0D7A-417E-AFE5-42F43EB33586}" presName="rootConnector3" presStyleLbl="asst1" presStyleIdx="0" presStyleCnt="2"/>
      <dgm:spPr/>
      <dgm:t>
        <a:bodyPr/>
        <a:lstStyle/>
        <a:p>
          <a:endParaRPr lang="it-IT"/>
        </a:p>
      </dgm:t>
    </dgm:pt>
    <dgm:pt modelId="{B62E9CCD-DDE6-4826-83DE-3CE1D2EC4F51}" type="pres">
      <dgm:prSet presAssocID="{54527B02-0D7A-417E-AFE5-42F43EB33586}" presName="hierChild6" presStyleCnt="0"/>
      <dgm:spPr/>
    </dgm:pt>
    <dgm:pt modelId="{C2DA2FF7-D175-49B8-A776-7F23161DAA85}" type="pres">
      <dgm:prSet presAssocID="{54527B02-0D7A-417E-AFE5-42F43EB33586}" presName="hierChild7" presStyleCnt="0"/>
      <dgm:spPr/>
    </dgm:pt>
    <dgm:pt modelId="{8AA1ED2C-DEC6-4606-AFEB-A9D25A8EAECC}" type="pres">
      <dgm:prSet presAssocID="{B27A36FD-83C4-4832-AB5E-0760B00214E5}" presName="Name111" presStyleLbl="parChTrans1D2" presStyleIdx="4" presStyleCnt="5"/>
      <dgm:spPr/>
    </dgm:pt>
    <dgm:pt modelId="{9E4BA6E6-1DCF-43F3-9DB4-63354500AF92}" type="pres">
      <dgm:prSet presAssocID="{B3A28893-5B23-4F1C-B5B3-3692FC917005}" presName="hierRoot3" presStyleCnt="0">
        <dgm:presLayoutVars>
          <dgm:hierBranch val="init"/>
        </dgm:presLayoutVars>
      </dgm:prSet>
      <dgm:spPr/>
    </dgm:pt>
    <dgm:pt modelId="{20AE0695-DF48-4422-818E-215038E6C5EF}" type="pres">
      <dgm:prSet presAssocID="{B3A28893-5B23-4F1C-B5B3-3692FC917005}" presName="rootComposite3" presStyleCnt="0"/>
      <dgm:spPr/>
    </dgm:pt>
    <dgm:pt modelId="{2B9192B7-D729-46A7-A9D5-EEC9015165FB}" type="pres">
      <dgm:prSet presAssocID="{B3A28893-5B23-4F1C-B5B3-3692FC917005}" presName="rootText3" presStyleLbl="asst1" presStyleIdx="1" presStyleCnt="2">
        <dgm:presLayoutVars>
          <dgm:chPref val="3"/>
        </dgm:presLayoutVars>
      </dgm:prSet>
      <dgm:spPr/>
      <dgm:t>
        <a:bodyPr/>
        <a:lstStyle/>
        <a:p>
          <a:endParaRPr lang="it-IT"/>
        </a:p>
      </dgm:t>
    </dgm:pt>
    <dgm:pt modelId="{1EC88511-DFE6-49BD-984F-602443789DD8}" type="pres">
      <dgm:prSet presAssocID="{B3A28893-5B23-4F1C-B5B3-3692FC917005}" presName="rootConnector3" presStyleLbl="asst1" presStyleIdx="1" presStyleCnt="2"/>
      <dgm:spPr/>
      <dgm:t>
        <a:bodyPr/>
        <a:lstStyle/>
        <a:p>
          <a:endParaRPr lang="it-IT"/>
        </a:p>
      </dgm:t>
    </dgm:pt>
    <dgm:pt modelId="{8D8A1F65-CDC1-4C9A-B955-2E89B666A1DB}" type="pres">
      <dgm:prSet presAssocID="{B3A28893-5B23-4F1C-B5B3-3692FC917005}" presName="hierChild6" presStyleCnt="0"/>
      <dgm:spPr/>
    </dgm:pt>
    <dgm:pt modelId="{7B68F305-1DBE-4FE1-9710-0653E195FB5E}" type="pres">
      <dgm:prSet presAssocID="{B3A28893-5B23-4F1C-B5B3-3692FC917005}" presName="hierChild7" presStyleCnt="0"/>
      <dgm:spPr/>
    </dgm:pt>
  </dgm:ptLst>
  <dgm:cxnLst>
    <dgm:cxn modelId="{DD7B1D0A-7832-42B8-A879-750AD8127A76}" srcId="{41DCC268-9352-45F3-A2A5-75125A3C0A68}" destId="{1259C200-1852-438A-8347-15F4D0831F21}" srcOrd="3" destOrd="0" parTransId="{738A0A7A-8C8F-45B9-A09F-08B24C4F9895}" sibTransId="{182E1D39-8EC0-4720-98DF-3BC4B471A722}"/>
    <dgm:cxn modelId="{1AE9BB4E-024D-4B28-920E-137DC80CA912}" type="presOf" srcId="{B3A28893-5B23-4F1C-B5B3-3692FC917005}" destId="{2B9192B7-D729-46A7-A9D5-EEC9015165FB}" srcOrd="0" destOrd="0" presId="urn:microsoft.com/office/officeart/2005/8/layout/orgChart1"/>
    <dgm:cxn modelId="{9A7317C0-5383-4D5D-B808-15C492EBC746}" type="presOf" srcId="{078E7931-D3BA-4808-B841-82840B6A7985}" destId="{3B9FC8CA-1BB5-4113-8F4A-D45064BCF605}" srcOrd="0" destOrd="0" presId="urn:microsoft.com/office/officeart/2005/8/layout/orgChart1"/>
    <dgm:cxn modelId="{318FC0B2-22E6-42DD-90B1-D1CC17E85813}" type="presOf" srcId="{F066D9AA-2625-4E83-927B-2719B9B9C7B4}" destId="{B972F2B8-E173-47F9-AE09-E9EBA4323F76}" srcOrd="0" destOrd="0" presId="urn:microsoft.com/office/officeart/2005/8/layout/orgChart1"/>
    <dgm:cxn modelId="{E3226050-EA2D-4331-A625-A3D79A73E9E4}" type="presOf" srcId="{1259C200-1852-438A-8347-15F4D0831F21}" destId="{BA612EB2-BACC-43DA-86B2-0E802FF2C58D}" srcOrd="0" destOrd="0" presId="urn:microsoft.com/office/officeart/2005/8/layout/orgChart1"/>
    <dgm:cxn modelId="{39EF84C3-E26D-4572-B1D8-07F67265E271}" type="presOf" srcId="{41DCC268-9352-45F3-A2A5-75125A3C0A68}" destId="{C76274B5-406D-410B-88E2-1F6CD7530B10}" srcOrd="0" destOrd="0" presId="urn:microsoft.com/office/officeart/2005/8/layout/orgChart1"/>
    <dgm:cxn modelId="{EE0268B6-A44F-432B-B855-FC3B75B323E9}" srcId="{41DCC268-9352-45F3-A2A5-75125A3C0A68}" destId="{CEDDDC21-694F-41D4-A773-58B767638C45}" srcOrd="2" destOrd="0" parTransId="{6E9446DD-1BA6-4CBB-B039-91F49137D73A}" sibTransId="{F6F1C5C5-134F-4F1A-BACA-6D86C897E7CC}"/>
    <dgm:cxn modelId="{49AFE12F-1383-4228-B636-1315E9588A17}" type="presOf" srcId="{1259C200-1852-438A-8347-15F4D0831F21}" destId="{4DCCB910-B1C5-45D0-8CD7-E89D3CCA6CDC}" srcOrd="1" destOrd="0" presId="urn:microsoft.com/office/officeart/2005/8/layout/orgChart1"/>
    <dgm:cxn modelId="{87F26113-AAFC-4BA0-9FA8-2A22793B4EEB}" type="presOf" srcId="{CEDDDC21-694F-41D4-A773-58B767638C45}" destId="{8643B9DE-222A-4F8E-BE1F-420222DD94EC}" srcOrd="1" destOrd="0" presId="urn:microsoft.com/office/officeart/2005/8/layout/orgChart1"/>
    <dgm:cxn modelId="{6032815B-7B28-4B6F-9112-91D43412D20D}" type="presOf" srcId="{F066D9AA-2625-4E83-927B-2719B9B9C7B4}" destId="{82D7A366-B9C1-4E0E-843D-781B25409E8B}" srcOrd="1" destOrd="0" presId="urn:microsoft.com/office/officeart/2005/8/layout/orgChart1"/>
    <dgm:cxn modelId="{9D770AB5-DC7D-4249-A0A6-58027784392F}" type="presOf" srcId="{54527B02-0D7A-417E-AFE5-42F43EB33586}" destId="{10508C9B-F1BF-4A19-BC2C-24F2C9BF2D06}" srcOrd="0" destOrd="0" presId="urn:microsoft.com/office/officeart/2005/8/layout/orgChart1"/>
    <dgm:cxn modelId="{898184D9-A27D-4FBF-A019-FFDE104696C8}" type="presOf" srcId="{B27A36FD-83C4-4832-AB5E-0760B00214E5}" destId="{8AA1ED2C-DEC6-4606-AFEB-A9D25A8EAECC}" srcOrd="0" destOrd="0" presId="urn:microsoft.com/office/officeart/2005/8/layout/orgChart1"/>
    <dgm:cxn modelId="{154436DB-2C95-4B44-A6ED-3BA076BB2A11}" type="presOf" srcId="{738A0A7A-8C8F-45B9-A09F-08B24C4F9895}" destId="{24373F6F-A360-445B-9008-B76D2797BA09}" srcOrd="0" destOrd="0" presId="urn:microsoft.com/office/officeart/2005/8/layout/orgChart1"/>
    <dgm:cxn modelId="{1C5694AA-60C9-40CD-95CB-646C299FFAE6}" type="presOf" srcId="{4F8DDAEF-633D-4E43-91E0-480A250C68D8}" destId="{0B6805DF-38F1-4341-9A5D-EB8DB377E6F7}" srcOrd="0" destOrd="0" presId="urn:microsoft.com/office/officeart/2005/8/layout/orgChart1"/>
    <dgm:cxn modelId="{54568CEE-9F9E-4725-9587-2C6D5DAEB417}" type="presOf" srcId="{6E9446DD-1BA6-4CBB-B039-91F49137D73A}" destId="{1AB5A861-6042-49EA-95C2-C2F28E585393}" srcOrd="0" destOrd="0" presId="urn:microsoft.com/office/officeart/2005/8/layout/orgChart1"/>
    <dgm:cxn modelId="{E5410A4C-EA07-45FF-9BAF-8209B03DC160}" type="presOf" srcId="{52351D0C-A867-4AF8-A156-57D088518DF0}" destId="{4E8301A8-7F53-4607-BD9E-E81CB268C0D6}" srcOrd="0" destOrd="0" presId="urn:microsoft.com/office/officeart/2005/8/layout/orgChart1"/>
    <dgm:cxn modelId="{D12198C5-6123-4D1C-B5D2-A7C04F0E8F53}" srcId="{41DCC268-9352-45F3-A2A5-75125A3C0A68}" destId="{B3A28893-5B23-4F1C-B5B3-3692FC917005}" srcOrd="1" destOrd="0" parTransId="{B27A36FD-83C4-4832-AB5E-0760B00214E5}" sibTransId="{A9FF4A30-9FE0-4E0D-BD5B-BC28C782598A}"/>
    <dgm:cxn modelId="{FD81D1E8-129F-40DF-A35E-62169CC81B26}" type="presOf" srcId="{B3A28893-5B23-4F1C-B5B3-3692FC917005}" destId="{1EC88511-DFE6-49BD-984F-602443789DD8}" srcOrd="1" destOrd="0" presId="urn:microsoft.com/office/officeart/2005/8/layout/orgChart1"/>
    <dgm:cxn modelId="{FC09BA82-2CC7-4479-A254-840AC3BCB3A9}" type="presOf" srcId="{54527B02-0D7A-417E-AFE5-42F43EB33586}" destId="{62357378-4615-4EEE-9A55-2FBEBE454C6C}" srcOrd="1" destOrd="0" presId="urn:microsoft.com/office/officeart/2005/8/layout/orgChart1"/>
    <dgm:cxn modelId="{AE1E76B2-F905-4ECD-995B-DC67C10C0F56}" type="presOf" srcId="{41DCC268-9352-45F3-A2A5-75125A3C0A68}" destId="{CC9BABCF-1DE3-4074-9DCF-ACE5BE57A86B}" srcOrd="1" destOrd="0" presId="urn:microsoft.com/office/officeart/2005/8/layout/orgChart1"/>
    <dgm:cxn modelId="{F9BAF46F-0214-478B-A055-AEF69E2678F4}" srcId="{4F8DDAEF-633D-4E43-91E0-480A250C68D8}" destId="{41DCC268-9352-45F3-A2A5-75125A3C0A68}" srcOrd="0" destOrd="0" parTransId="{673D8FFC-770C-4FA9-A202-61C22973354C}" sibTransId="{3BA40463-4781-4534-A66F-7343F37D51EF}"/>
    <dgm:cxn modelId="{B334AE0D-2FF2-47E0-8D32-ECD07CE53122}" srcId="{41DCC268-9352-45F3-A2A5-75125A3C0A68}" destId="{F066D9AA-2625-4E83-927B-2719B9B9C7B4}" srcOrd="4" destOrd="0" parTransId="{52351D0C-A867-4AF8-A156-57D088518DF0}" sibTransId="{DC36388A-5E72-491F-8CCE-275078C51E1A}"/>
    <dgm:cxn modelId="{5F31EE80-6F04-4D09-AE97-4649DD11CC98}" srcId="{41DCC268-9352-45F3-A2A5-75125A3C0A68}" destId="{54527B02-0D7A-417E-AFE5-42F43EB33586}" srcOrd="0" destOrd="0" parTransId="{078E7931-D3BA-4808-B841-82840B6A7985}" sibTransId="{C0CE6DE1-7A2D-4FC2-BCC1-07675DB8DE88}"/>
    <dgm:cxn modelId="{563AAF08-3CC0-4363-9180-004D35FB9510}" type="presOf" srcId="{CEDDDC21-694F-41D4-A773-58B767638C45}" destId="{A2091B76-EC52-46BB-ADFB-2E36DF0183B5}" srcOrd="0" destOrd="0" presId="urn:microsoft.com/office/officeart/2005/8/layout/orgChart1"/>
    <dgm:cxn modelId="{7659D6A5-0A4E-4225-94AB-24CFDCA8285A}" type="presParOf" srcId="{0B6805DF-38F1-4341-9A5D-EB8DB377E6F7}" destId="{2F89C54A-CA76-4FAB-8159-D3F1F77DD4AC}" srcOrd="0" destOrd="0" presId="urn:microsoft.com/office/officeart/2005/8/layout/orgChart1"/>
    <dgm:cxn modelId="{F552E246-39FF-474E-900E-7366A41D15AB}" type="presParOf" srcId="{2F89C54A-CA76-4FAB-8159-D3F1F77DD4AC}" destId="{044E92A2-6077-49F3-89D5-909CB46BE42B}" srcOrd="0" destOrd="0" presId="urn:microsoft.com/office/officeart/2005/8/layout/orgChart1"/>
    <dgm:cxn modelId="{0E4C8FD9-3F49-4688-96E0-E35158A2D537}" type="presParOf" srcId="{044E92A2-6077-49F3-89D5-909CB46BE42B}" destId="{C76274B5-406D-410B-88E2-1F6CD7530B10}" srcOrd="0" destOrd="0" presId="urn:microsoft.com/office/officeart/2005/8/layout/orgChart1"/>
    <dgm:cxn modelId="{804D328D-F328-405E-B72F-39582F8C93D6}" type="presParOf" srcId="{044E92A2-6077-49F3-89D5-909CB46BE42B}" destId="{CC9BABCF-1DE3-4074-9DCF-ACE5BE57A86B}" srcOrd="1" destOrd="0" presId="urn:microsoft.com/office/officeart/2005/8/layout/orgChart1"/>
    <dgm:cxn modelId="{1A960D0A-59D7-40E5-BA76-19F1935FFDC9}" type="presParOf" srcId="{2F89C54A-CA76-4FAB-8159-D3F1F77DD4AC}" destId="{8D2325E3-6892-4C8E-AF6F-2AABD21D1201}" srcOrd="1" destOrd="0" presId="urn:microsoft.com/office/officeart/2005/8/layout/orgChart1"/>
    <dgm:cxn modelId="{43DC2F77-4380-489A-8BF2-C1ECCCAFB325}" type="presParOf" srcId="{8D2325E3-6892-4C8E-AF6F-2AABD21D1201}" destId="{1AB5A861-6042-49EA-95C2-C2F28E585393}" srcOrd="0" destOrd="0" presId="urn:microsoft.com/office/officeart/2005/8/layout/orgChart1"/>
    <dgm:cxn modelId="{E3769029-BC7E-4101-9C68-51D9B6EC565D}" type="presParOf" srcId="{8D2325E3-6892-4C8E-AF6F-2AABD21D1201}" destId="{02771A51-599C-458B-B708-CF6D173E72CB}" srcOrd="1" destOrd="0" presId="urn:microsoft.com/office/officeart/2005/8/layout/orgChart1"/>
    <dgm:cxn modelId="{621A9812-46CE-462B-85D1-C3D1E7C54D56}" type="presParOf" srcId="{02771A51-599C-458B-B708-CF6D173E72CB}" destId="{CB97B7CE-8F99-462A-B5BD-5064E5AF7059}" srcOrd="0" destOrd="0" presId="urn:microsoft.com/office/officeart/2005/8/layout/orgChart1"/>
    <dgm:cxn modelId="{71A06DA4-C767-4B35-95D7-71F308A520B3}" type="presParOf" srcId="{CB97B7CE-8F99-462A-B5BD-5064E5AF7059}" destId="{A2091B76-EC52-46BB-ADFB-2E36DF0183B5}" srcOrd="0" destOrd="0" presId="urn:microsoft.com/office/officeart/2005/8/layout/orgChart1"/>
    <dgm:cxn modelId="{6ED91510-CD39-4163-8217-EA5D5BBAB05E}" type="presParOf" srcId="{CB97B7CE-8F99-462A-B5BD-5064E5AF7059}" destId="{8643B9DE-222A-4F8E-BE1F-420222DD94EC}" srcOrd="1" destOrd="0" presId="urn:microsoft.com/office/officeart/2005/8/layout/orgChart1"/>
    <dgm:cxn modelId="{C31DABEF-03F8-49F5-8C6C-9F9C8A70003C}" type="presParOf" srcId="{02771A51-599C-458B-B708-CF6D173E72CB}" destId="{5839DAA8-A820-4B44-99CF-59A6F26AB498}" srcOrd="1" destOrd="0" presId="urn:microsoft.com/office/officeart/2005/8/layout/orgChart1"/>
    <dgm:cxn modelId="{595A52F2-7CEF-4DED-9FC9-E5563A7784E4}" type="presParOf" srcId="{02771A51-599C-458B-B708-CF6D173E72CB}" destId="{E96B1AFC-8B5A-47FC-80D3-CBD13AB54DE4}" srcOrd="2" destOrd="0" presId="urn:microsoft.com/office/officeart/2005/8/layout/orgChart1"/>
    <dgm:cxn modelId="{275BB01C-6CA4-4421-93A9-9C798BA336BE}" type="presParOf" srcId="{8D2325E3-6892-4C8E-AF6F-2AABD21D1201}" destId="{24373F6F-A360-445B-9008-B76D2797BA09}" srcOrd="2" destOrd="0" presId="urn:microsoft.com/office/officeart/2005/8/layout/orgChart1"/>
    <dgm:cxn modelId="{C2A3E5A2-6DE0-4992-9BAD-307967C7A6EC}" type="presParOf" srcId="{8D2325E3-6892-4C8E-AF6F-2AABD21D1201}" destId="{6E87C6F1-A9F6-4789-BD1E-2191D62A3AEB}" srcOrd="3" destOrd="0" presId="urn:microsoft.com/office/officeart/2005/8/layout/orgChart1"/>
    <dgm:cxn modelId="{2D6B43CE-E385-4B40-88A0-0E0C3842976B}" type="presParOf" srcId="{6E87C6F1-A9F6-4789-BD1E-2191D62A3AEB}" destId="{C92F3C78-B75A-4BE3-8775-D138A91C6E5A}" srcOrd="0" destOrd="0" presId="urn:microsoft.com/office/officeart/2005/8/layout/orgChart1"/>
    <dgm:cxn modelId="{81771B25-EA33-472F-9BE6-63C0A9880D52}" type="presParOf" srcId="{C92F3C78-B75A-4BE3-8775-D138A91C6E5A}" destId="{BA612EB2-BACC-43DA-86B2-0E802FF2C58D}" srcOrd="0" destOrd="0" presId="urn:microsoft.com/office/officeart/2005/8/layout/orgChart1"/>
    <dgm:cxn modelId="{333BC1E3-FCA8-48F1-BA43-0C24B98020F3}" type="presParOf" srcId="{C92F3C78-B75A-4BE3-8775-D138A91C6E5A}" destId="{4DCCB910-B1C5-45D0-8CD7-E89D3CCA6CDC}" srcOrd="1" destOrd="0" presId="urn:microsoft.com/office/officeart/2005/8/layout/orgChart1"/>
    <dgm:cxn modelId="{B70482EF-FBBC-4914-8AFE-8D03AE5B6044}" type="presParOf" srcId="{6E87C6F1-A9F6-4789-BD1E-2191D62A3AEB}" destId="{4D082567-2B17-46F5-BF6C-7BE413104734}" srcOrd="1" destOrd="0" presId="urn:microsoft.com/office/officeart/2005/8/layout/orgChart1"/>
    <dgm:cxn modelId="{DD473C82-C835-406F-AB83-2D090C08F074}" type="presParOf" srcId="{6E87C6F1-A9F6-4789-BD1E-2191D62A3AEB}" destId="{1F358210-4A5A-4C01-8CE4-3544A0B28405}" srcOrd="2" destOrd="0" presId="urn:microsoft.com/office/officeart/2005/8/layout/orgChart1"/>
    <dgm:cxn modelId="{59AF5C25-86F6-466A-BC6C-95FF5CC9FBB2}" type="presParOf" srcId="{8D2325E3-6892-4C8E-AF6F-2AABD21D1201}" destId="{4E8301A8-7F53-4607-BD9E-E81CB268C0D6}" srcOrd="4" destOrd="0" presId="urn:microsoft.com/office/officeart/2005/8/layout/orgChart1"/>
    <dgm:cxn modelId="{6F656EC9-855E-4C04-83AF-E212C3BF088F}" type="presParOf" srcId="{8D2325E3-6892-4C8E-AF6F-2AABD21D1201}" destId="{AD77674E-2B6D-4B70-8919-D62F77CA380E}" srcOrd="5" destOrd="0" presId="urn:microsoft.com/office/officeart/2005/8/layout/orgChart1"/>
    <dgm:cxn modelId="{65DA3C8B-6036-442B-B1E1-762B40E9F37E}" type="presParOf" srcId="{AD77674E-2B6D-4B70-8919-D62F77CA380E}" destId="{58D4691F-6527-4B56-BF76-CD26D183A9C1}" srcOrd="0" destOrd="0" presId="urn:microsoft.com/office/officeart/2005/8/layout/orgChart1"/>
    <dgm:cxn modelId="{9DC0EB05-71F1-4CA4-B805-8EE89C14C23C}" type="presParOf" srcId="{58D4691F-6527-4B56-BF76-CD26D183A9C1}" destId="{B972F2B8-E173-47F9-AE09-E9EBA4323F76}" srcOrd="0" destOrd="0" presId="urn:microsoft.com/office/officeart/2005/8/layout/orgChart1"/>
    <dgm:cxn modelId="{0502A1F7-1F0E-4CA6-9474-12CF4107D675}" type="presParOf" srcId="{58D4691F-6527-4B56-BF76-CD26D183A9C1}" destId="{82D7A366-B9C1-4E0E-843D-781B25409E8B}" srcOrd="1" destOrd="0" presId="urn:microsoft.com/office/officeart/2005/8/layout/orgChart1"/>
    <dgm:cxn modelId="{D4FA3C78-CD55-4EA2-A760-94F2038D192E}" type="presParOf" srcId="{AD77674E-2B6D-4B70-8919-D62F77CA380E}" destId="{236875AF-A5D0-479A-B1CC-AED689984B8F}" srcOrd="1" destOrd="0" presId="urn:microsoft.com/office/officeart/2005/8/layout/orgChart1"/>
    <dgm:cxn modelId="{1F2B6C26-A427-4157-963C-F614F13F2677}" type="presParOf" srcId="{AD77674E-2B6D-4B70-8919-D62F77CA380E}" destId="{42468C7C-4E3F-4AFA-9AA7-3A49769A9BAE}" srcOrd="2" destOrd="0" presId="urn:microsoft.com/office/officeart/2005/8/layout/orgChart1"/>
    <dgm:cxn modelId="{20768CDF-11F2-4EE7-923E-B6807827EFD4}" type="presParOf" srcId="{2F89C54A-CA76-4FAB-8159-D3F1F77DD4AC}" destId="{7BED7872-06C7-4340-A48A-03FD225C6039}" srcOrd="2" destOrd="0" presId="urn:microsoft.com/office/officeart/2005/8/layout/orgChart1"/>
    <dgm:cxn modelId="{D1D9FC5A-0018-4566-82AA-E7592C40C1C1}" type="presParOf" srcId="{7BED7872-06C7-4340-A48A-03FD225C6039}" destId="{3B9FC8CA-1BB5-4113-8F4A-D45064BCF605}" srcOrd="0" destOrd="0" presId="urn:microsoft.com/office/officeart/2005/8/layout/orgChart1"/>
    <dgm:cxn modelId="{6E8A59DF-061C-47C2-9E94-CBE179C164C3}" type="presParOf" srcId="{7BED7872-06C7-4340-A48A-03FD225C6039}" destId="{28FF6B4A-6F75-4265-86C9-D84AA6AC260E}" srcOrd="1" destOrd="0" presId="urn:microsoft.com/office/officeart/2005/8/layout/orgChart1"/>
    <dgm:cxn modelId="{8250754E-D8BE-4037-BAAC-53D948F59A5F}" type="presParOf" srcId="{28FF6B4A-6F75-4265-86C9-D84AA6AC260E}" destId="{78C9F082-DC63-47C1-84EE-69A118373F93}" srcOrd="0" destOrd="0" presId="urn:microsoft.com/office/officeart/2005/8/layout/orgChart1"/>
    <dgm:cxn modelId="{E442C8E2-20A8-4CBC-A793-D9DB57597845}" type="presParOf" srcId="{78C9F082-DC63-47C1-84EE-69A118373F93}" destId="{10508C9B-F1BF-4A19-BC2C-24F2C9BF2D06}" srcOrd="0" destOrd="0" presId="urn:microsoft.com/office/officeart/2005/8/layout/orgChart1"/>
    <dgm:cxn modelId="{030DAB6D-BFE4-4406-A02C-E792A9C94E53}" type="presParOf" srcId="{78C9F082-DC63-47C1-84EE-69A118373F93}" destId="{62357378-4615-4EEE-9A55-2FBEBE454C6C}" srcOrd="1" destOrd="0" presId="urn:microsoft.com/office/officeart/2005/8/layout/orgChart1"/>
    <dgm:cxn modelId="{1B911734-B257-4251-805B-2AA8904ACA24}" type="presParOf" srcId="{28FF6B4A-6F75-4265-86C9-D84AA6AC260E}" destId="{B62E9CCD-DDE6-4826-83DE-3CE1D2EC4F51}" srcOrd="1" destOrd="0" presId="urn:microsoft.com/office/officeart/2005/8/layout/orgChart1"/>
    <dgm:cxn modelId="{8B57A2AA-F72D-447D-BC83-9F65C84C245B}" type="presParOf" srcId="{28FF6B4A-6F75-4265-86C9-D84AA6AC260E}" destId="{C2DA2FF7-D175-49B8-A776-7F23161DAA85}" srcOrd="2" destOrd="0" presId="urn:microsoft.com/office/officeart/2005/8/layout/orgChart1"/>
    <dgm:cxn modelId="{A9FAE9CD-4FD9-44CD-BE8D-49631387895E}" type="presParOf" srcId="{7BED7872-06C7-4340-A48A-03FD225C6039}" destId="{8AA1ED2C-DEC6-4606-AFEB-A9D25A8EAECC}" srcOrd="2" destOrd="0" presId="urn:microsoft.com/office/officeart/2005/8/layout/orgChart1"/>
    <dgm:cxn modelId="{BD5520B1-4BF4-4E8F-AFBF-9649B51F177E}" type="presParOf" srcId="{7BED7872-06C7-4340-A48A-03FD225C6039}" destId="{9E4BA6E6-1DCF-43F3-9DB4-63354500AF92}" srcOrd="3" destOrd="0" presId="urn:microsoft.com/office/officeart/2005/8/layout/orgChart1"/>
    <dgm:cxn modelId="{4931C69D-7E7A-4700-85B9-C189F0B70B07}" type="presParOf" srcId="{9E4BA6E6-1DCF-43F3-9DB4-63354500AF92}" destId="{20AE0695-DF48-4422-818E-215038E6C5EF}" srcOrd="0" destOrd="0" presId="urn:microsoft.com/office/officeart/2005/8/layout/orgChart1"/>
    <dgm:cxn modelId="{DDD429E6-0D14-47E4-A2CA-87945BFD95CD}" type="presParOf" srcId="{20AE0695-DF48-4422-818E-215038E6C5EF}" destId="{2B9192B7-D729-46A7-A9D5-EEC9015165FB}" srcOrd="0" destOrd="0" presId="urn:microsoft.com/office/officeart/2005/8/layout/orgChart1"/>
    <dgm:cxn modelId="{3C86F72D-CB7D-4DAE-B5E3-23B3B642310F}" type="presParOf" srcId="{20AE0695-DF48-4422-818E-215038E6C5EF}" destId="{1EC88511-DFE6-49BD-984F-602443789DD8}" srcOrd="1" destOrd="0" presId="urn:microsoft.com/office/officeart/2005/8/layout/orgChart1"/>
    <dgm:cxn modelId="{5BA66DE1-1598-4545-A18A-2D457E8D121C}" type="presParOf" srcId="{9E4BA6E6-1DCF-43F3-9DB4-63354500AF92}" destId="{8D8A1F65-CDC1-4C9A-B955-2E89B666A1DB}" srcOrd="1" destOrd="0" presId="urn:microsoft.com/office/officeart/2005/8/layout/orgChart1"/>
    <dgm:cxn modelId="{C67C6C65-E23E-4CE2-B733-35B5A617A91A}" type="presParOf" srcId="{9E4BA6E6-1DCF-43F3-9DB4-63354500AF92}" destId="{7B68F305-1DBE-4FE1-9710-0653E195FB5E}" srcOrd="2" destOrd="0" presId="urn:microsoft.com/office/officeart/2005/8/layout/orgChart1"/>
  </dgm:cxnLst>
  <dgm:bg/>
  <dgm:whole/>
  <dgm:extLst>
    <a:ext uri="http://schemas.microsoft.com/office/drawing/2008/diagram">
      <dsp:dataModelExt xmlns:dsp="http://schemas.microsoft.com/office/drawing/2008/diagram" xmlns="" relId="rId1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751B838C-0DB0-44CE-979C-154AFEBF8769}"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it-IT"/>
        </a:p>
      </dgm:t>
    </dgm:pt>
    <dgm:pt modelId="{D2DB0540-D5D3-4B80-BAF3-F8478A61FC28}">
      <dgm:prSet phldrT="[Testo]"/>
      <dgm:spPr/>
      <dgm:t>
        <a:bodyPr/>
        <a:lstStyle/>
        <a:p>
          <a:r>
            <a:rPr lang="it-IT"/>
            <a:t>quale legame didattico tra narrazione e comprensione?</a:t>
          </a:r>
        </a:p>
      </dgm:t>
    </dgm:pt>
    <dgm:pt modelId="{F4AEB5AC-E605-43A8-BFA0-432EF23BD1E7}" type="parTrans" cxnId="{2DDA1BE0-A122-45D1-816F-6F448D372302}">
      <dgm:prSet/>
      <dgm:spPr/>
      <dgm:t>
        <a:bodyPr/>
        <a:lstStyle/>
        <a:p>
          <a:endParaRPr lang="it-IT"/>
        </a:p>
      </dgm:t>
    </dgm:pt>
    <dgm:pt modelId="{396B62F0-444A-4C71-9C05-4FBA576CAE23}" type="sibTrans" cxnId="{2DDA1BE0-A122-45D1-816F-6F448D372302}">
      <dgm:prSet/>
      <dgm:spPr/>
      <dgm:t>
        <a:bodyPr/>
        <a:lstStyle/>
        <a:p>
          <a:endParaRPr lang="it-IT"/>
        </a:p>
      </dgm:t>
    </dgm:pt>
    <dgm:pt modelId="{6810EEB6-B8F7-400B-9F46-19E93D29D631}" type="asst">
      <dgm:prSet phldrT="[Testo]"/>
      <dgm:spPr>
        <a:solidFill>
          <a:schemeClr val="accent3"/>
        </a:solidFill>
      </dgm:spPr>
      <dgm:t>
        <a:bodyPr/>
        <a:lstStyle/>
        <a:p>
          <a:r>
            <a:rPr lang="it-IT">
              <a:solidFill>
                <a:schemeClr val="accent2"/>
              </a:solidFill>
            </a:rPr>
            <a:t>unità didattica </a:t>
          </a:r>
          <a:r>
            <a:rPr lang="it-IT"/>
            <a:t>-sviluppo delle competenze utili per produrre testi</a:t>
          </a:r>
        </a:p>
      </dgm:t>
    </dgm:pt>
    <dgm:pt modelId="{7B381FC5-ACB0-4CFF-8C4D-702A1830B7A5}" type="parTrans" cxnId="{04A35475-D856-4545-AC10-8B3ED092825C}">
      <dgm:prSet/>
      <dgm:spPr/>
      <dgm:t>
        <a:bodyPr/>
        <a:lstStyle/>
        <a:p>
          <a:endParaRPr lang="it-IT"/>
        </a:p>
      </dgm:t>
    </dgm:pt>
    <dgm:pt modelId="{269C3BA6-58C3-4564-9EA8-225915E23668}" type="sibTrans" cxnId="{04A35475-D856-4545-AC10-8B3ED092825C}">
      <dgm:prSet/>
      <dgm:spPr/>
      <dgm:t>
        <a:bodyPr/>
        <a:lstStyle/>
        <a:p>
          <a:endParaRPr lang="it-IT"/>
        </a:p>
      </dgm:t>
    </dgm:pt>
    <dgm:pt modelId="{3B6AB1BC-F147-4547-9269-CC2A425C5478}">
      <dgm:prSet phldrT="[Testo]"/>
      <dgm:spPr>
        <a:solidFill>
          <a:schemeClr val="accent6">
            <a:lumMod val="60000"/>
            <a:lumOff val="40000"/>
          </a:schemeClr>
        </a:solidFill>
      </dgm:spPr>
      <dgm:t>
        <a:bodyPr/>
        <a:lstStyle/>
        <a:p>
          <a:r>
            <a:rPr lang="it-IT">
              <a:solidFill>
                <a:schemeClr val="accent2"/>
              </a:solidFill>
            </a:rPr>
            <a:t>attività 1 </a:t>
          </a:r>
          <a:r>
            <a:rPr lang="it-IT"/>
            <a:t>-vengono distribuite 4 immagini</a:t>
          </a:r>
        </a:p>
      </dgm:t>
    </dgm:pt>
    <dgm:pt modelId="{76EFDFA7-555F-43ED-AE95-ECCA07DC7962}" type="parTrans" cxnId="{5E20F5D9-1D7B-4E89-8CB0-627E96102046}">
      <dgm:prSet/>
      <dgm:spPr/>
      <dgm:t>
        <a:bodyPr/>
        <a:lstStyle/>
        <a:p>
          <a:endParaRPr lang="it-IT"/>
        </a:p>
      </dgm:t>
    </dgm:pt>
    <dgm:pt modelId="{C74B4AB7-7E73-4320-B77D-8574D5E4088F}" type="sibTrans" cxnId="{5E20F5D9-1D7B-4E89-8CB0-627E96102046}">
      <dgm:prSet/>
      <dgm:spPr/>
      <dgm:t>
        <a:bodyPr/>
        <a:lstStyle/>
        <a:p>
          <a:endParaRPr lang="it-IT"/>
        </a:p>
      </dgm:t>
    </dgm:pt>
    <dgm:pt modelId="{5CD0636B-7417-430C-841C-A3767C17236D}">
      <dgm:prSet phldrT="[Testo]"/>
      <dgm:spPr>
        <a:solidFill>
          <a:schemeClr val="accent6">
            <a:lumMod val="60000"/>
            <a:lumOff val="40000"/>
          </a:schemeClr>
        </a:solidFill>
      </dgm:spPr>
      <dgm:t>
        <a:bodyPr/>
        <a:lstStyle/>
        <a:p>
          <a:r>
            <a:rPr lang="it-IT">
              <a:solidFill>
                <a:schemeClr val="accent2"/>
              </a:solidFill>
            </a:rPr>
            <a:t>attività 2- </a:t>
          </a:r>
          <a:r>
            <a:rPr lang="it-IT"/>
            <a:t>si chiede di riordinare le immagini secondo una possibile storia</a:t>
          </a:r>
        </a:p>
      </dgm:t>
    </dgm:pt>
    <dgm:pt modelId="{81ECD112-44E1-4256-AE65-0D783DB21F1F}" type="parTrans" cxnId="{0291465E-2CB0-4526-AABD-1E76D92EE319}">
      <dgm:prSet/>
      <dgm:spPr/>
      <dgm:t>
        <a:bodyPr/>
        <a:lstStyle/>
        <a:p>
          <a:endParaRPr lang="it-IT"/>
        </a:p>
      </dgm:t>
    </dgm:pt>
    <dgm:pt modelId="{2EC45F03-7FAF-420F-B8EC-A1703C95D5EB}" type="sibTrans" cxnId="{0291465E-2CB0-4526-AABD-1E76D92EE319}">
      <dgm:prSet/>
      <dgm:spPr/>
      <dgm:t>
        <a:bodyPr/>
        <a:lstStyle/>
        <a:p>
          <a:endParaRPr lang="it-IT"/>
        </a:p>
      </dgm:t>
    </dgm:pt>
    <dgm:pt modelId="{46995011-968F-4E06-AB54-21B4AD02E8BF}">
      <dgm:prSet phldrT="[Testo]"/>
      <dgm:spPr>
        <a:solidFill>
          <a:schemeClr val="accent6">
            <a:lumMod val="60000"/>
            <a:lumOff val="40000"/>
          </a:schemeClr>
        </a:solidFill>
      </dgm:spPr>
      <dgm:t>
        <a:bodyPr/>
        <a:lstStyle/>
        <a:p>
          <a:r>
            <a:rPr lang="it-IT">
              <a:solidFill>
                <a:schemeClr val="accent2"/>
              </a:solidFill>
            </a:rPr>
            <a:t>attività 3- </a:t>
          </a:r>
          <a:r>
            <a:rPr lang="it-IT"/>
            <a:t>si chiede di produrre una storia per iscritto facendo riferimento alle immagini</a:t>
          </a:r>
        </a:p>
      </dgm:t>
    </dgm:pt>
    <dgm:pt modelId="{0DD8B939-F7C5-4F6E-9F6E-37C6ED8955FD}" type="parTrans" cxnId="{172EDCEE-8C1F-4A26-B290-8DB10932BC4C}">
      <dgm:prSet/>
      <dgm:spPr/>
      <dgm:t>
        <a:bodyPr/>
        <a:lstStyle/>
        <a:p>
          <a:endParaRPr lang="it-IT"/>
        </a:p>
      </dgm:t>
    </dgm:pt>
    <dgm:pt modelId="{2F73F009-2668-4B0D-B83D-554D364E447B}" type="sibTrans" cxnId="{172EDCEE-8C1F-4A26-B290-8DB10932BC4C}">
      <dgm:prSet/>
      <dgm:spPr/>
      <dgm:t>
        <a:bodyPr/>
        <a:lstStyle/>
        <a:p>
          <a:endParaRPr lang="it-IT"/>
        </a:p>
      </dgm:t>
    </dgm:pt>
    <dgm:pt modelId="{2AB8BB05-FC00-492F-823E-490959F4CD7F}" type="pres">
      <dgm:prSet presAssocID="{751B838C-0DB0-44CE-979C-154AFEBF8769}" presName="hierChild1" presStyleCnt="0">
        <dgm:presLayoutVars>
          <dgm:orgChart val="1"/>
          <dgm:chPref val="1"/>
          <dgm:dir/>
          <dgm:animOne val="branch"/>
          <dgm:animLvl val="lvl"/>
          <dgm:resizeHandles/>
        </dgm:presLayoutVars>
      </dgm:prSet>
      <dgm:spPr/>
      <dgm:t>
        <a:bodyPr/>
        <a:lstStyle/>
        <a:p>
          <a:endParaRPr lang="it-IT"/>
        </a:p>
      </dgm:t>
    </dgm:pt>
    <dgm:pt modelId="{2FCE4974-0215-4829-B23E-73083BA8B58D}" type="pres">
      <dgm:prSet presAssocID="{D2DB0540-D5D3-4B80-BAF3-F8478A61FC28}" presName="hierRoot1" presStyleCnt="0">
        <dgm:presLayoutVars>
          <dgm:hierBranch val="init"/>
        </dgm:presLayoutVars>
      </dgm:prSet>
      <dgm:spPr/>
    </dgm:pt>
    <dgm:pt modelId="{DD887CE5-F836-489B-BB41-EF7F52592D22}" type="pres">
      <dgm:prSet presAssocID="{D2DB0540-D5D3-4B80-BAF3-F8478A61FC28}" presName="rootComposite1" presStyleCnt="0"/>
      <dgm:spPr/>
    </dgm:pt>
    <dgm:pt modelId="{465680B0-8F4E-4613-8238-BAC3328FAD67}" type="pres">
      <dgm:prSet presAssocID="{D2DB0540-D5D3-4B80-BAF3-F8478A61FC28}" presName="rootText1" presStyleLbl="node0" presStyleIdx="0" presStyleCnt="1">
        <dgm:presLayoutVars>
          <dgm:chPref val="3"/>
        </dgm:presLayoutVars>
      </dgm:prSet>
      <dgm:spPr/>
      <dgm:t>
        <a:bodyPr/>
        <a:lstStyle/>
        <a:p>
          <a:endParaRPr lang="it-IT"/>
        </a:p>
      </dgm:t>
    </dgm:pt>
    <dgm:pt modelId="{F96F7C12-7E04-49CB-8772-7CC1703394D3}" type="pres">
      <dgm:prSet presAssocID="{D2DB0540-D5D3-4B80-BAF3-F8478A61FC28}" presName="rootConnector1" presStyleLbl="node1" presStyleIdx="0" presStyleCnt="0"/>
      <dgm:spPr/>
      <dgm:t>
        <a:bodyPr/>
        <a:lstStyle/>
        <a:p>
          <a:endParaRPr lang="it-IT"/>
        </a:p>
      </dgm:t>
    </dgm:pt>
    <dgm:pt modelId="{1C4BA516-8749-4D39-AD6A-DD4DD2E35F78}" type="pres">
      <dgm:prSet presAssocID="{D2DB0540-D5D3-4B80-BAF3-F8478A61FC28}" presName="hierChild2" presStyleCnt="0"/>
      <dgm:spPr/>
    </dgm:pt>
    <dgm:pt modelId="{BD3BF29C-FA41-46BF-8302-3C638E202843}" type="pres">
      <dgm:prSet presAssocID="{76EFDFA7-555F-43ED-AE95-ECCA07DC7962}" presName="Name37" presStyleLbl="parChTrans1D2" presStyleIdx="0" presStyleCnt="4"/>
      <dgm:spPr/>
      <dgm:t>
        <a:bodyPr/>
        <a:lstStyle/>
        <a:p>
          <a:endParaRPr lang="it-IT"/>
        </a:p>
      </dgm:t>
    </dgm:pt>
    <dgm:pt modelId="{FAF0F493-B456-452B-85B6-6C1176B35D8B}" type="pres">
      <dgm:prSet presAssocID="{3B6AB1BC-F147-4547-9269-CC2A425C5478}" presName="hierRoot2" presStyleCnt="0">
        <dgm:presLayoutVars>
          <dgm:hierBranch val="init"/>
        </dgm:presLayoutVars>
      </dgm:prSet>
      <dgm:spPr/>
    </dgm:pt>
    <dgm:pt modelId="{A0284427-0040-4199-B9B7-2A0BC72D3EAA}" type="pres">
      <dgm:prSet presAssocID="{3B6AB1BC-F147-4547-9269-CC2A425C5478}" presName="rootComposite" presStyleCnt="0"/>
      <dgm:spPr/>
    </dgm:pt>
    <dgm:pt modelId="{176F7421-B95F-4CEA-AF15-FC31BB0AD823}" type="pres">
      <dgm:prSet presAssocID="{3B6AB1BC-F147-4547-9269-CC2A425C5478}" presName="rootText" presStyleLbl="node2" presStyleIdx="0" presStyleCnt="3">
        <dgm:presLayoutVars>
          <dgm:chPref val="3"/>
        </dgm:presLayoutVars>
      </dgm:prSet>
      <dgm:spPr/>
      <dgm:t>
        <a:bodyPr/>
        <a:lstStyle/>
        <a:p>
          <a:endParaRPr lang="it-IT"/>
        </a:p>
      </dgm:t>
    </dgm:pt>
    <dgm:pt modelId="{3308D72F-A656-49C7-A1BF-00B6981125FD}" type="pres">
      <dgm:prSet presAssocID="{3B6AB1BC-F147-4547-9269-CC2A425C5478}" presName="rootConnector" presStyleLbl="node2" presStyleIdx="0" presStyleCnt="3"/>
      <dgm:spPr/>
      <dgm:t>
        <a:bodyPr/>
        <a:lstStyle/>
        <a:p>
          <a:endParaRPr lang="it-IT"/>
        </a:p>
      </dgm:t>
    </dgm:pt>
    <dgm:pt modelId="{9BBE7BD4-7145-4D9C-8639-FDA526D193B9}" type="pres">
      <dgm:prSet presAssocID="{3B6AB1BC-F147-4547-9269-CC2A425C5478}" presName="hierChild4" presStyleCnt="0"/>
      <dgm:spPr/>
    </dgm:pt>
    <dgm:pt modelId="{3A018DEE-8151-4682-B33E-9B97EB3B896C}" type="pres">
      <dgm:prSet presAssocID="{3B6AB1BC-F147-4547-9269-CC2A425C5478}" presName="hierChild5" presStyleCnt="0"/>
      <dgm:spPr/>
    </dgm:pt>
    <dgm:pt modelId="{AC76D05C-EBC0-46DB-942F-9B6B120B1B0E}" type="pres">
      <dgm:prSet presAssocID="{81ECD112-44E1-4256-AE65-0D783DB21F1F}" presName="Name37" presStyleLbl="parChTrans1D2" presStyleIdx="1" presStyleCnt="4"/>
      <dgm:spPr/>
      <dgm:t>
        <a:bodyPr/>
        <a:lstStyle/>
        <a:p>
          <a:endParaRPr lang="it-IT"/>
        </a:p>
      </dgm:t>
    </dgm:pt>
    <dgm:pt modelId="{71FC0885-4FC3-48D2-AF15-22C17C3EE90B}" type="pres">
      <dgm:prSet presAssocID="{5CD0636B-7417-430C-841C-A3767C17236D}" presName="hierRoot2" presStyleCnt="0">
        <dgm:presLayoutVars>
          <dgm:hierBranch val="init"/>
        </dgm:presLayoutVars>
      </dgm:prSet>
      <dgm:spPr/>
    </dgm:pt>
    <dgm:pt modelId="{E92E5E7C-FC14-43A8-B850-FEF24CB00396}" type="pres">
      <dgm:prSet presAssocID="{5CD0636B-7417-430C-841C-A3767C17236D}" presName="rootComposite" presStyleCnt="0"/>
      <dgm:spPr/>
    </dgm:pt>
    <dgm:pt modelId="{F16ECDFE-FA76-4561-AF93-BCD7C39E4215}" type="pres">
      <dgm:prSet presAssocID="{5CD0636B-7417-430C-841C-A3767C17236D}" presName="rootText" presStyleLbl="node2" presStyleIdx="1" presStyleCnt="3">
        <dgm:presLayoutVars>
          <dgm:chPref val="3"/>
        </dgm:presLayoutVars>
      </dgm:prSet>
      <dgm:spPr/>
      <dgm:t>
        <a:bodyPr/>
        <a:lstStyle/>
        <a:p>
          <a:endParaRPr lang="it-IT"/>
        </a:p>
      </dgm:t>
    </dgm:pt>
    <dgm:pt modelId="{2DC57E9A-1020-4D61-9D36-74D0FDA7BB2D}" type="pres">
      <dgm:prSet presAssocID="{5CD0636B-7417-430C-841C-A3767C17236D}" presName="rootConnector" presStyleLbl="node2" presStyleIdx="1" presStyleCnt="3"/>
      <dgm:spPr/>
      <dgm:t>
        <a:bodyPr/>
        <a:lstStyle/>
        <a:p>
          <a:endParaRPr lang="it-IT"/>
        </a:p>
      </dgm:t>
    </dgm:pt>
    <dgm:pt modelId="{8CBC78D6-31B0-4D00-9877-596CB8C6B7F8}" type="pres">
      <dgm:prSet presAssocID="{5CD0636B-7417-430C-841C-A3767C17236D}" presName="hierChild4" presStyleCnt="0"/>
      <dgm:spPr/>
    </dgm:pt>
    <dgm:pt modelId="{E5FCDB44-0C7D-4F1D-9F94-E458F04626C9}" type="pres">
      <dgm:prSet presAssocID="{5CD0636B-7417-430C-841C-A3767C17236D}" presName="hierChild5" presStyleCnt="0"/>
      <dgm:spPr/>
    </dgm:pt>
    <dgm:pt modelId="{F0F90002-94C0-4464-A7C5-103457273001}" type="pres">
      <dgm:prSet presAssocID="{0DD8B939-F7C5-4F6E-9F6E-37C6ED8955FD}" presName="Name37" presStyleLbl="parChTrans1D2" presStyleIdx="2" presStyleCnt="4"/>
      <dgm:spPr/>
      <dgm:t>
        <a:bodyPr/>
        <a:lstStyle/>
        <a:p>
          <a:endParaRPr lang="it-IT"/>
        </a:p>
      </dgm:t>
    </dgm:pt>
    <dgm:pt modelId="{ABC0F4FA-B6AF-47AB-99B1-2F26C0105DEE}" type="pres">
      <dgm:prSet presAssocID="{46995011-968F-4E06-AB54-21B4AD02E8BF}" presName="hierRoot2" presStyleCnt="0">
        <dgm:presLayoutVars>
          <dgm:hierBranch val="init"/>
        </dgm:presLayoutVars>
      </dgm:prSet>
      <dgm:spPr/>
    </dgm:pt>
    <dgm:pt modelId="{C1257819-12DD-4C38-8910-DAC9A293EDE7}" type="pres">
      <dgm:prSet presAssocID="{46995011-968F-4E06-AB54-21B4AD02E8BF}" presName="rootComposite" presStyleCnt="0"/>
      <dgm:spPr/>
    </dgm:pt>
    <dgm:pt modelId="{A35B9E8A-D0B9-4D16-9A7A-3E0017A7C998}" type="pres">
      <dgm:prSet presAssocID="{46995011-968F-4E06-AB54-21B4AD02E8BF}" presName="rootText" presStyleLbl="node2" presStyleIdx="2" presStyleCnt="3">
        <dgm:presLayoutVars>
          <dgm:chPref val="3"/>
        </dgm:presLayoutVars>
      </dgm:prSet>
      <dgm:spPr/>
      <dgm:t>
        <a:bodyPr/>
        <a:lstStyle/>
        <a:p>
          <a:endParaRPr lang="it-IT"/>
        </a:p>
      </dgm:t>
    </dgm:pt>
    <dgm:pt modelId="{ACDA6AFA-DF38-491D-9459-3FBE6E41EDF6}" type="pres">
      <dgm:prSet presAssocID="{46995011-968F-4E06-AB54-21B4AD02E8BF}" presName="rootConnector" presStyleLbl="node2" presStyleIdx="2" presStyleCnt="3"/>
      <dgm:spPr/>
      <dgm:t>
        <a:bodyPr/>
        <a:lstStyle/>
        <a:p>
          <a:endParaRPr lang="it-IT"/>
        </a:p>
      </dgm:t>
    </dgm:pt>
    <dgm:pt modelId="{65E99874-CCEA-4F56-ABF8-13860FB663C8}" type="pres">
      <dgm:prSet presAssocID="{46995011-968F-4E06-AB54-21B4AD02E8BF}" presName="hierChild4" presStyleCnt="0"/>
      <dgm:spPr/>
    </dgm:pt>
    <dgm:pt modelId="{209245EB-9FDF-4A17-A62C-52874DC548C4}" type="pres">
      <dgm:prSet presAssocID="{46995011-968F-4E06-AB54-21B4AD02E8BF}" presName="hierChild5" presStyleCnt="0"/>
      <dgm:spPr/>
    </dgm:pt>
    <dgm:pt modelId="{6D2438FB-2D96-4896-A4A2-188AE994CCE5}" type="pres">
      <dgm:prSet presAssocID="{D2DB0540-D5D3-4B80-BAF3-F8478A61FC28}" presName="hierChild3" presStyleCnt="0"/>
      <dgm:spPr/>
    </dgm:pt>
    <dgm:pt modelId="{E95BBB3F-7551-4FF5-AA5E-9C891BD88D2C}" type="pres">
      <dgm:prSet presAssocID="{7B381FC5-ACB0-4CFF-8C4D-702A1830B7A5}" presName="Name111" presStyleLbl="parChTrans1D2" presStyleIdx="3" presStyleCnt="4"/>
      <dgm:spPr/>
      <dgm:t>
        <a:bodyPr/>
        <a:lstStyle/>
        <a:p>
          <a:endParaRPr lang="it-IT"/>
        </a:p>
      </dgm:t>
    </dgm:pt>
    <dgm:pt modelId="{F827F2F3-343B-4001-8FC9-A004C298BD12}" type="pres">
      <dgm:prSet presAssocID="{6810EEB6-B8F7-400B-9F46-19E93D29D631}" presName="hierRoot3" presStyleCnt="0">
        <dgm:presLayoutVars>
          <dgm:hierBranch val="init"/>
        </dgm:presLayoutVars>
      </dgm:prSet>
      <dgm:spPr/>
    </dgm:pt>
    <dgm:pt modelId="{B50C225E-0FA6-4B22-89DE-683E8143DB45}" type="pres">
      <dgm:prSet presAssocID="{6810EEB6-B8F7-400B-9F46-19E93D29D631}" presName="rootComposite3" presStyleCnt="0"/>
      <dgm:spPr/>
    </dgm:pt>
    <dgm:pt modelId="{E0786064-30AA-4B55-91B8-50369D810A9F}" type="pres">
      <dgm:prSet presAssocID="{6810EEB6-B8F7-400B-9F46-19E93D29D631}" presName="rootText3" presStyleLbl="asst1" presStyleIdx="0" presStyleCnt="1">
        <dgm:presLayoutVars>
          <dgm:chPref val="3"/>
        </dgm:presLayoutVars>
      </dgm:prSet>
      <dgm:spPr/>
      <dgm:t>
        <a:bodyPr/>
        <a:lstStyle/>
        <a:p>
          <a:endParaRPr lang="it-IT"/>
        </a:p>
      </dgm:t>
    </dgm:pt>
    <dgm:pt modelId="{16283D2E-A856-4F63-9C63-0B6D937DEA76}" type="pres">
      <dgm:prSet presAssocID="{6810EEB6-B8F7-400B-9F46-19E93D29D631}" presName="rootConnector3" presStyleLbl="asst1" presStyleIdx="0" presStyleCnt="1"/>
      <dgm:spPr/>
      <dgm:t>
        <a:bodyPr/>
        <a:lstStyle/>
        <a:p>
          <a:endParaRPr lang="it-IT"/>
        </a:p>
      </dgm:t>
    </dgm:pt>
    <dgm:pt modelId="{A574548A-F5B2-496E-8DE2-E6FC7B14363B}" type="pres">
      <dgm:prSet presAssocID="{6810EEB6-B8F7-400B-9F46-19E93D29D631}" presName="hierChild6" presStyleCnt="0"/>
      <dgm:spPr/>
    </dgm:pt>
    <dgm:pt modelId="{20A966CD-7322-45EE-9E74-43C90371BC52}" type="pres">
      <dgm:prSet presAssocID="{6810EEB6-B8F7-400B-9F46-19E93D29D631}" presName="hierChild7" presStyleCnt="0"/>
      <dgm:spPr/>
    </dgm:pt>
  </dgm:ptLst>
  <dgm:cxnLst>
    <dgm:cxn modelId="{D53DB4F1-E8E2-4026-A92F-E82C278BEE6C}" type="presOf" srcId="{81ECD112-44E1-4256-AE65-0D783DB21F1F}" destId="{AC76D05C-EBC0-46DB-942F-9B6B120B1B0E}" srcOrd="0" destOrd="0" presId="urn:microsoft.com/office/officeart/2005/8/layout/orgChart1"/>
    <dgm:cxn modelId="{86EA2FBD-9221-4FEF-ADBC-1BEC9BA4BB73}" type="presOf" srcId="{76EFDFA7-555F-43ED-AE95-ECCA07DC7962}" destId="{BD3BF29C-FA41-46BF-8302-3C638E202843}" srcOrd="0" destOrd="0" presId="urn:microsoft.com/office/officeart/2005/8/layout/orgChart1"/>
    <dgm:cxn modelId="{32467EB9-F066-443D-A7C9-F66B5284401D}" type="presOf" srcId="{46995011-968F-4E06-AB54-21B4AD02E8BF}" destId="{ACDA6AFA-DF38-491D-9459-3FBE6E41EDF6}" srcOrd="1" destOrd="0" presId="urn:microsoft.com/office/officeart/2005/8/layout/orgChart1"/>
    <dgm:cxn modelId="{ECBADF59-38A2-4FC1-97BD-63A976AA5F02}" type="presOf" srcId="{46995011-968F-4E06-AB54-21B4AD02E8BF}" destId="{A35B9E8A-D0B9-4D16-9A7A-3E0017A7C998}" srcOrd="0" destOrd="0" presId="urn:microsoft.com/office/officeart/2005/8/layout/orgChart1"/>
    <dgm:cxn modelId="{172EDCEE-8C1F-4A26-B290-8DB10932BC4C}" srcId="{D2DB0540-D5D3-4B80-BAF3-F8478A61FC28}" destId="{46995011-968F-4E06-AB54-21B4AD02E8BF}" srcOrd="3" destOrd="0" parTransId="{0DD8B939-F7C5-4F6E-9F6E-37C6ED8955FD}" sibTransId="{2F73F009-2668-4B0D-B83D-554D364E447B}"/>
    <dgm:cxn modelId="{8A92D588-D4FD-4971-84A5-8D507D6AA7B0}" type="presOf" srcId="{5CD0636B-7417-430C-841C-A3767C17236D}" destId="{F16ECDFE-FA76-4561-AF93-BCD7C39E4215}" srcOrd="0" destOrd="0" presId="urn:microsoft.com/office/officeart/2005/8/layout/orgChart1"/>
    <dgm:cxn modelId="{08810EF6-3166-4E53-B76F-47C2E6B88D17}" type="presOf" srcId="{3B6AB1BC-F147-4547-9269-CC2A425C5478}" destId="{3308D72F-A656-49C7-A1BF-00B6981125FD}" srcOrd="1" destOrd="0" presId="urn:microsoft.com/office/officeart/2005/8/layout/orgChart1"/>
    <dgm:cxn modelId="{FA9A5A53-6949-455D-B421-78C86EA42FA8}" type="presOf" srcId="{751B838C-0DB0-44CE-979C-154AFEBF8769}" destId="{2AB8BB05-FC00-492F-823E-490959F4CD7F}" srcOrd="0" destOrd="0" presId="urn:microsoft.com/office/officeart/2005/8/layout/orgChart1"/>
    <dgm:cxn modelId="{49EDBA49-9220-455B-84B6-8BD3C5EA2B54}" type="presOf" srcId="{7B381FC5-ACB0-4CFF-8C4D-702A1830B7A5}" destId="{E95BBB3F-7551-4FF5-AA5E-9C891BD88D2C}" srcOrd="0" destOrd="0" presId="urn:microsoft.com/office/officeart/2005/8/layout/orgChart1"/>
    <dgm:cxn modelId="{5E20F5D9-1D7B-4E89-8CB0-627E96102046}" srcId="{D2DB0540-D5D3-4B80-BAF3-F8478A61FC28}" destId="{3B6AB1BC-F147-4547-9269-CC2A425C5478}" srcOrd="1" destOrd="0" parTransId="{76EFDFA7-555F-43ED-AE95-ECCA07DC7962}" sibTransId="{C74B4AB7-7E73-4320-B77D-8574D5E4088F}"/>
    <dgm:cxn modelId="{BCF7BC26-FB63-4D88-8090-96848909EC97}" type="presOf" srcId="{6810EEB6-B8F7-400B-9F46-19E93D29D631}" destId="{E0786064-30AA-4B55-91B8-50369D810A9F}" srcOrd="0" destOrd="0" presId="urn:microsoft.com/office/officeart/2005/8/layout/orgChart1"/>
    <dgm:cxn modelId="{03B35BC6-4B0D-41C2-AC19-6719DFB6173D}" type="presOf" srcId="{D2DB0540-D5D3-4B80-BAF3-F8478A61FC28}" destId="{465680B0-8F4E-4613-8238-BAC3328FAD67}" srcOrd="0" destOrd="0" presId="urn:microsoft.com/office/officeart/2005/8/layout/orgChart1"/>
    <dgm:cxn modelId="{0291465E-2CB0-4526-AABD-1E76D92EE319}" srcId="{D2DB0540-D5D3-4B80-BAF3-F8478A61FC28}" destId="{5CD0636B-7417-430C-841C-A3767C17236D}" srcOrd="2" destOrd="0" parTransId="{81ECD112-44E1-4256-AE65-0D783DB21F1F}" sibTransId="{2EC45F03-7FAF-420F-B8EC-A1703C95D5EB}"/>
    <dgm:cxn modelId="{2DDA1BE0-A122-45D1-816F-6F448D372302}" srcId="{751B838C-0DB0-44CE-979C-154AFEBF8769}" destId="{D2DB0540-D5D3-4B80-BAF3-F8478A61FC28}" srcOrd="0" destOrd="0" parTransId="{F4AEB5AC-E605-43A8-BFA0-432EF23BD1E7}" sibTransId="{396B62F0-444A-4C71-9C05-4FBA576CAE23}"/>
    <dgm:cxn modelId="{B83FD06D-02A9-40D3-8690-92FE1718316C}" type="presOf" srcId="{D2DB0540-D5D3-4B80-BAF3-F8478A61FC28}" destId="{F96F7C12-7E04-49CB-8772-7CC1703394D3}" srcOrd="1" destOrd="0" presId="urn:microsoft.com/office/officeart/2005/8/layout/orgChart1"/>
    <dgm:cxn modelId="{8082D844-535A-444F-B25E-4B9F3ABD173F}" type="presOf" srcId="{6810EEB6-B8F7-400B-9F46-19E93D29D631}" destId="{16283D2E-A856-4F63-9C63-0B6D937DEA76}" srcOrd="1" destOrd="0" presId="urn:microsoft.com/office/officeart/2005/8/layout/orgChart1"/>
    <dgm:cxn modelId="{BA3E5D92-68BD-4B54-A1B3-0A3D5BA4088E}" type="presOf" srcId="{3B6AB1BC-F147-4547-9269-CC2A425C5478}" destId="{176F7421-B95F-4CEA-AF15-FC31BB0AD823}" srcOrd="0" destOrd="0" presId="urn:microsoft.com/office/officeart/2005/8/layout/orgChart1"/>
    <dgm:cxn modelId="{DAD4DD4A-97E2-4AA4-9E23-B2149A988DC3}" type="presOf" srcId="{0DD8B939-F7C5-4F6E-9F6E-37C6ED8955FD}" destId="{F0F90002-94C0-4464-A7C5-103457273001}" srcOrd="0" destOrd="0" presId="urn:microsoft.com/office/officeart/2005/8/layout/orgChart1"/>
    <dgm:cxn modelId="{04A35475-D856-4545-AC10-8B3ED092825C}" srcId="{D2DB0540-D5D3-4B80-BAF3-F8478A61FC28}" destId="{6810EEB6-B8F7-400B-9F46-19E93D29D631}" srcOrd="0" destOrd="0" parTransId="{7B381FC5-ACB0-4CFF-8C4D-702A1830B7A5}" sibTransId="{269C3BA6-58C3-4564-9EA8-225915E23668}"/>
    <dgm:cxn modelId="{EF113063-E4B4-4795-B928-E2403BB92D8E}" type="presOf" srcId="{5CD0636B-7417-430C-841C-A3767C17236D}" destId="{2DC57E9A-1020-4D61-9D36-74D0FDA7BB2D}" srcOrd="1" destOrd="0" presId="urn:microsoft.com/office/officeart/2005/8/layout/orgChart1"/>
    <dgm:cxn modelId="{AE54C6E9-5146-45E6-955A-DC14FB3B7736}" type="presParOf" srcId="{2AB8BB05-FC00-492F-823E-490959F4CD7F}" destId="{2FCE4974-0215-4829-B23E-73083BA8B58D}" srcOrd="0" destOrd="0" presId="urn:microsoft.com/office/officeart/2005/8/layout/orgChart1"/>
    <dgm:cxn modelId="{4F84D35F-EC8F-4B30-B05A-6C020798A248}" type="presParOf" srcId="{2FCE4974-0215-4829-B23E-73083BA8B58D}" destId="{DD887CE5-F836-489B-BB41-EF7F52592D22}" srcOrd="0" destOrd="0" presId="urn:microsoft.com/office/officeart/2005/8/layout/orgChart1"/>
    <dgm:cxn modelId="{1CBCD409-7771-47B0-B80B-33E83A31D9AC}" type="presParOf" srcId="{DD887CE5-F836-489B-BB41-EF7F52592D22}" destId="{465680B0-8F4E-4613-8238-BAC3328FAD67}" srcOrd="0" destOrd="0" presId="urn:microsoft.com/office/officeart/2005/8/layout/orgChart1"/>
    <dgm:cxn modelId="{0B72951D-BAE8-41D9-AE15-568C0BEB3429}" type="presParOf" srcId="{DD887CE5-F836-489B-BB41-EF7F52592D22}" destId="{F96F7C12-7E04-49CB-8772-7CC1703394D3}" srcOrd="1" destOrd="0" presId="urn:microsoft.com/office/officeart/2005/8/layout/orgChart1"/>
    <dgm:cxn modelId="{B060CDA2-F78F-4B77-A7AB-0A37260A00C9}" type="presParOf" srcId="{2FCE4974-0215-4829-B23E-73083BA8B58D}" destId="{1C4BA516-8749-4D39-AD6A-DD4DD2E35F78}" srcOrd="1" destOrd="0" presId="urn:microsoft.com/office/officeart/2005/8/layout/orgChart1"/>
    <dgm:cxn modelId="{49A80419-EBEB-4C6D-ACE6-97B959A7B996}" type="presParOf" srcId="{1C4BA516-8749-4D39-AD6A-DD4DD2E35F78}" destId="{BD3BF29C-FA41-46BF-8302-3C638E202843}" srcOrd="0" destOrd="0" presId="urn:microsoft.com/office/officeart/2005/8/layout/orgChart1"/>
    <dgm:cxn modelId="{351CF048-B7FE-4A0B-8B74-999A20E22F37}" type="presParOf" srcId="{1C4BA516-8749-4D39-AD6A-DD4DD2E35F78}" destId="{FAF0F493-B456-452B-85B6-6C1176B35D8B}" srcOrd="1" destOrd="0" presId="urn:microsoft.com/office/officeart/2005/8/layout/orgChart1"/>
    <dgm:cxn modelId="{6B8CAD97-821E-4ADB-9B1C-8A9D7B36ACA4}" type="presParOf" srcId="{FAF0F493-B456-452B-85B6-6C1176B35D8B}" destId="{A0284427-0040-4199-B9B7-2A0BC72D3EAA}" srcOrd="0" destOrd="0" presId="urn:microsoft.com/office/officeart/2005/8/layout/orgChart1"/>
    <dgm:cxn modelId="{8748A269-B183-442C-ADFB-73EAAC4563ED}" type="presParOf" srcId="{A0284427-0040-4199-B9B7-2A0BC72D3EAA}" destId="{176F7421-B95F-4CEA-AF15-FC31BB0AD823}" srcOrd="0" destOrd="0" presId="urn:microsoft.com/office/officeart/2005/8/layout/orgChart1"/>
    <dgm:cxn modelId="{1805559B-930D-4F21-A0FD-F47C2C10885F}" type="presParOf" srcId="{A0284427-0040-4199-B9B7-2A0BC72D3EAA}" destId="{3308D72F-A656-49C7-A1BF-00B6981125FD}" srcOrd="1" destOrd="0" presId="urn:microsoft.com/office/officeart/2005/8/layout/orgChart1"/>
    <dgm:cxn modelId="{C53D1B7E-B767-4807-A20F-348E613FB264}" type="presParOf" srcId="{FAF0F493-B456-452B-85B6-6C1176B35D8B}" destId="{9BBE7BD4-7145-4D9C-8639-FDA526D193B9}" srcOrd="1" destOrd="0" presId="urn:microsoft.com/office/officeart/2005/8/layout/orgChart1"/>
    <dgm:cxn modelId="{40F96DA4-3685-49A3-B3A3-854A287DD136}" type="presParOf" srcId="{FAF0F493-B456-452B-85B6-6C1176B35D8B}" destId="{3A018DEE-8151-4682-B33E-9B97EB3B896C}" srcOrd="2" destOrd="0" presId="urn:microsoft.com/office/officeart/2005/8/layout/orgChart1"/>
    <dgm:cxn modelId="{4BDDD5E0-071D-40A2-8038-BC91E16D3FD9}" type="presParOf" srcId="{1C4BA516-8749-4D39-AD6A-DD4DD2E35F78}" destId="{AC76D05C-EBC0-46DB-942F-9B6B120B1B0E}" srcOrd="2" destOrd="0" presId="urn:microsoft.com/office/officeart/2005/8/layout/orgChart1"/>
    <dgm:cxn modelId="{FF5175F3-CE51-48EF-B368-62A2FF6C9B81}" type="presParOf" srcId="{1C4BA516-8749-4D39-AD6A-DD4DD2E35F78}" destId="{71FC0885-4FC3-48D2-AF15-22C17C3EE90B}" srcOrd="3" destOrd="0" presId="urn:microsoft.com/office/officeart/2005/8/layout/orgChart1"/>
    <dgm:cxn modelId="{DA9AD5BB-03C5-464A-86D7-074A8FE4BD2D}" type="presParOf" srcId="{71FC0885-4FC3-48D2-AF15-22C17C3EE90B}" destId="{E92E5E7C-FC14-43A8-B850-FEF24CB00396}" srcOrd="0" destOrd="0" presId="urn:microsoft.com/office/officeart/2005/8/layout/orgChart1"/>
    <dgm:cxn modelId="{6D31A40F-27C5-40DE-A9DD-0437BB451F04}" type="presParOf" srcId="{E92E5E7C-FC14-43A8-B850-FEF24CB00396}" destId="{F16ECDFE-FA76-4561-AF93-BCD7C39E4215}" srcOrd="0" destOrd="0" presId="urn:microsoft.com/office/officeart/2005/8/layout/orgChart1"/>
    <dgm:cxn modelId="{FCFAD342-EFA6-4C07-8438-09BBF329CA60}" type="presParOf" srcId="{E92E5E7C-FC14-43A8-B850-FEF24CB00396}" destId="{2DC57E9A-1020-4D61-9D36-74D0FDA7BB2D}" srcOrd="1" destOrd="0" presId="urn:microsoft.com/office/officeart/2005/8/layout/orgChart1"/>
    <dgm:cxn modelId="{55492EDF-60B8-4E33-807E-40ADD5270B9A}" type="presParOf" srcId="{71FC0885-4FC3-48D2-AF15-22C17C3EE90B}" destId="{8CBC78D6-31B0-4D00-9877-596CB8C6B7F8}" srcOrd="1" destOrd="0" presId="urn:microsoft.com/office/officeart/2005/8/layout/orgChart1"/>
    <dgm:cxn modelId="{A105A6A5-4BE6-4EFB-917B-20D44F5C5C31}" type="presParOf" srcId="{71FC0885-4FC3-48D2-AF15-22C17C3EE90B}" destId="{E5FCDB44-0C7D-4F1D-9F94-E458F04626C9}" srcOrd="2" destOrd="0" presId="urn:microsoft.com/office/officeart/2005/8/layout/orgChart1"/>
    <dgm:cxn modelId="{6422C02C-838D-4F0A-A115-7133BA9DAC5F}" type="presParOf" srcId="{1C4BA516-8749-4D39-AD6A-DD4DD2E35F78}" destId="{F0F90002-94C0-4464-A7C5-103457273001}" srcOrd="4" destOrd="0" presId="urn:microsoft.com/office/officeart/2005/8/layout/orgChart1"/>
    <dgm:cxn modelId="{1900E9D3-892C-410C-BC7E-2B13F0A3EAC9}" type="presParOf" srcId="{1C4BA516-8749-4D39-AD6A-DD4DD2E35F78}" destId="{ABC0F4FA-B6AF-47AB-99B1-2F26C0105DEE}" srcOrd="5" destOrd="0" presId="urn:microsoft.com/office/officeart/2005/8/layout/orgChart1"/>
    <dgm:cxn modelId="{74D0A478-87C6-4C47-87FF-01FABDB800DF}" type="presParOf" srcId="{ABC0F4FA-B6AF-47AB-99B1-2F26C0105DEE}" destId="{C1257819-12DD-4C38-8910-DAC9A293EDE7}" srcOrd="0" destOrd="0" presId="urn:microsoft.com/office/officeart/2005/8/layout/orgChart1"/>
    <dgm:cxn modelId="{62075B5E-FD28-42FD-8CD1-84125A7A9F84}" type="presParOf" srcId="{C1257819-12DD-4C38-8910-DAC9A293EDE7}" destId="{A35B9E8A-D0B9-4D16-9A7A-3E0017A7C998}" srcOrd="0" destOrd="0" presId="urn:microsoft.com/office/officeart/2005/8/layout/orgChart1"/>
    <dgm:cxn modelId="{4876F114-F6FC-4363-BC59-5354C0124237}" type="presParOf" srcId="{C1257819-12DD-4C38-8910-DAC9A293EDE7}" destId="{ACDA6AFA-DF38-491D-9459-3FBE6E41EDF6}" srcOrd="1" destOrd="0" presId="urn:microsoft.com/office/officeart/2005/8/layout/orgChart1"/>
    <dgm:cxn modelId="{D2F2AE7A-5950-40E8-8FCE-F52535F74866}" type="presParOf" srcId="{ABC0F4FA-B6AF-47AB-99B1-2F26C0105DEE}" destId="{65E99874-CCEA-4F56-ABF8-13860FB663C8}" srcOrd="1" destOrd="0" presId="urn:microsoft.com/office/officeart/2005/8/layout/orgChart1"/>
    <dgm:cxn modelId="{6FF1F718-3211-439B-947A-10C10B9B81AA}" type="presParOf" srcId="{ABC0F4FA-B6AF-47AB-99B1-2F26C0105DEE}" destId="{209245EB-9FDF-4A17-A62C-52874DC548C4}" srcOrd="2" destOrd="0" presId="urn:microsoft.com/office/officeart/2005/8/layout/orgChart1"/>
    <dgm:cxn modelId="{2084DB4A-08E4-4380-BEDA-15E6CC8D3004}" type="presParOf" srcId="{2FCE4974-0215-4829-B23E-73083BA8B58D}" destId="{6D2438FB-2D96-4896-A4A2-188AE994CCE5}" srcOrd="2" destOrd="0" presId="urn:microsoft.com/office/officeart/2005/8/layout/orgChart1"/>
    <dgm:cxn modelId="{49556807-3BF1-4ECB-9612-2B205BF9C48C}" type="presParOf" srcId="{6D2438FB-2D96-4896-A4A2-188AE994CCE5}" destId="{E95BBB3F-7551-4FF5-AA5E-9C891BD88D2C}" srcOrd="0" destOrd="0" presId="urn:microsoft.com/office/officeart/2005/8/layout/orgChart1"/>
    <dgm:cxn modelId="{5C8DCD99-D259-40BC-8A58-AE8FF57AA64D}" type="presParOf" srcId="{6D2438FB-2D96-4896-A4A2-188AE994CCE5}" destId="{F827F2F3-343B-4001-8FC9-A004C298BD12}" srcOrd="1" destOrd="0" presId="urn:microsoft.com/office/officeart/2005/8/layout/orgChart1"/>
    <dgm:cxn modelId="{A31F1020-97DF-4199-ABC0-8A3F6F4EA656}" type="presParOf" srcId="{F827F2F3-343B-4001-8FC9-A004C298BD12}" destId="{B50C225E-0FA6-4B22-89DE-683E8143DB45}" srcOrd="0" destOrd="0" presId="urn:microsoft.com/office/officeart/2005/8/layout/orgChart1"/>
    <dgm:cxn modelId="{49B93FB8-D93A-4A02-8C52-EEBCEC4FC4B9}" type="presParOf" srcId="{B50C225E-0FA6-4B22-89DE-683E8143DB45}" destId="{E0786064-30AA-4B55-91B8-50369D810A9F}" srcOrd="0" destOrd="0" presId="urn:microsoft.com/office/officeart/2005/8/layout/orgChart1"/>
    <dgm:cxn modelId="{5987CCB7-7968-44E4-B854-DBD09E45CAAC}" type="presParOf" srcId="{B50C225E-0FA6-4B22-89DE-683E8143DB45}" destId="{16283D2E-A856-4F63-9C63-0B6D937DEA76}" srcOrd="1" destOrd="0" presId="urn:microsoft.com/office/officeart/2005/8/layout/orgChart1"/>
    <dgm:cxn modelId="{79C03CBB-676D-4EF5-89C7-7F000DD3FC08}" type="presParOf" srcId="{F827F2F3-343B-4001-8FC9-A004C298BD12}" destId="{A574548A-F5B2-496E-8DE2-E6FC7B14363B}" srcOrd="1" destOrd="0" presId="urn:microsoft.com/office/officeart/2005/8/layout/orgChart1"/>
    <dgm:cxn modelId="{6243DAF1-F61B-43A1-9F2D-E1853744E217}" type="presParOf" srcId="{F827F2F3-343B-4001-8FC9-A004C298BD12}" destId="{20A966CD-7322-45EE-9E74-43C90371BC52}" srcOrd="2" destOrd="0" presId="urn:microsoft.com/office/officeart/2005/8/layout/orgChart1"/>
  </dgm:cxnLst>
  <dgm:bg/>
  <dgm:whole/>
  <dgm:extLst>
    <a:ext uri="http://schemas.microsoft.com/office/drawing/2008/diagram">
      <dsp:dataModelExt xmlns:dsp="http://schemas.microsoft.com/office/drawing/2008/diagram" xmlns="" relId="rId2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A9D10691-F3F5-4889-B4C5-4E58736B0D98}"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it-IT"/>
        </a:p>
      </dgm:t>
    </dgm:pt>
    <dgm:pt modelId="{507BE4CF-4C72-4570-A9A2-76AE9E4E941D}">
      <dgm:prSet phldrT="[Testo]"/>
      <dgm:spPr>
        <a:solidFill>
          <a:schemeClr val="accent2">
            <a:lumMod val="40000"/>
            <a:lumOff val="60000"/>
          </a:schemeClr>
        </a:solidFill>
      </dgm:spPr>
      <dgm:t>
        <a:bodyPr/>
        <a:lstStyle/>
        <a:p>
          <a:r>
            <a:rPr lang="it-IT"/>
            <a:t>Quale storia?</a:t>
          </a:r>
        </a:p>
      </dgm:t>
    </dgm:pt>
    <dgm:pt modelId="{A8D6BB5C-5549-4A5A-ABC1-E59080F268EA}" type="parTrans" cxnId="{768CB737-B662-4091-8D19-8907385D527A}">
      <dgm:prSet/>
      <dgm:spPr/>
      <dgm:t>
        <a:bodyPr/>
        <a:lstStyle/>
        <a:p>
          <a:endParaRPr lang="it-IT"/>
        </a:p>
      </dgm:t>
    </dgm:pt>
    <dgm:pt modelId="{B641BEDD-5F1A-43F5-B8D7-2A4887210A3C}" type="sibTrans" cxnId="{768CB737-B662-4091-8D19-8907385D527A}">
      <dgm:prSet/>
      <dgm:spPr/>
      <dgm:t>
        <a:bodyPr/>
        <a:lstStyle/>
        <a:p>
          <a:endParaRPr lang="it-IT"/>
        </a:p>
      </dgm:t>
    </dgm:pt>
    <dgm:pt modelId="{34A7C0B1-57B4-4A7D-A26F-CC1F58F9D065}" type="asst">
      <dgm:prSet phldrT="[Testo]"/>
      <dgm:spPr/>
      <dgm:t>
        <a:bodyPr/>
        <a:lstStyle/>
        <a:p>
          <a:r>
            <a:rPr lang="it-IT">
              <a:solidFill>
                <a:srgbClr val="FFC000"/>
              </a:solidFill>
            </a:rPr>
            <a:t>Unità didattica - </a:t>
          </a:r>
          <a:r>
            <a:rPr lang="it-IT"/>
            <a:t>La ricostruzione dell'evoluzione dell'uomo può essere fatta attraverso le immagini?</a:t>
          </a:r>
        </a:p>
      </dgm:t>
    </dgm:pt>
    <dgm:pt modelId="{076BE9CA-4A19-49A5-A7C5-B61F58074819}" type="parTrans" cxnId="{3303E3F1-1525-4018-9310-F5FB4CB276F9}">
      <dgm:prSet/>
      <dgm:spPr/>
      <dgm:t>
        <a:bodyPr/>
        <a:lstStyle/>
        <a:p>
          <a:endParaRPr lang="it-IT"/>
        </a:p>
      </dgm:t>
    </dgm:pt>
    <dgm:pt modelId="{52E82B62-E475-4D1C-A1A5-C766F9782BF0}" type="sibTrans" cxnId="{3303E3F1-1525-4018-9310-F5FB4CB276F9}">
      <dgm:prSet/>
      <dgm:spPr/>
      <dgm:t>
        <a:bodyPr/>
        <a:lstStyle/>
        <a:p>
          <a:endParaRPr lang="it-IT"/>
        </a:p>
      </dgm:t>
    </dgm:pt>
    <dgm:pt modelId="{61175FC1-2046-4BC1-9EDC-FE11A70E6270}">
      <dgm:prSet phldrT="[Testo]"/>
      <dgm:spPr>
        <a:solidFill>
          <a:srgbClr val="92D050"/>
        </a:solidFill>
      </dgm:spPr>
      <dgm:t>
        <a:bodyPr/>
        <a:lstStyle/>
        <a:p>
          <a:r>
            <a:rPr lang="it-IT">
              <a:solidFill>
                <a:schemeClr val="accent2">
                  <a:lumMod val="75000"/>
                </a:schemeClr>
              </a:solidFill>
            </a:rPr>
            <a:t>attività 1- </a:t>
          </a:r>
          <a:r>
            <a:rPr lang="it-IT"/>
            <a:t>osservazione di quattro immagini</a:t>
          </a:r>
        </a:p>
      </dgm:t>
    </dgm:pt>
    <dgm:pt modelId="{B0A8B902-32D1-45C0-92F8-CB38DB645C43}" type="parTrans" cxnId="{62D9ACAE-057A-4096-BC93-3D5787823B78}">
      <dgm:prSet/>
      <dgm:spPr/>
      <dgm:t>
        <a:bodyPr/>
        <a:lstStyle/>
        <a:p>
          <a:endParaRPr lang="it-IT"/>
        </a:p>
      </dgm:t>
    </dgm:pt>
    <dgm:pt modelId="{2308EF26-F77A-47D6-B17B-DFFF1E7F59F1}" type="sibTrans" cxnId="{62D9ACAE-057A-4096-BC93-3D5787823B78}">
      <dgm:prSet/>
      <dgm:spPr/>
      <dgm:t>
        <a:bodyPr/>
        <a:lstStyle/>
        <a:p>
          <a:endParaRPr lang="it-IT"/>
        </a:p>
      </dgm:t>
    </dgm:pt>
    <dgm:pt modelId="{59E4CA14-56FF-4DB6-9709-678A80DF5548}">
      <dgm:prSet phldrT="[Testo]"/>
      <dgm:spPr>
        <a:solidFill>
          <a:srgbClr val="92D050"/>
        </a:solidFill>
      </dgm:spPr>
      <dgm:t>
        <a:bodyPr/>
        <a:lstStyle/>
        <a:p>
          <a:r>
            <a:rPr lang="it-IT">
              <a:solidFill>
                <a:srgbClr val="C00000"/>
              </a:solidFill>
            </a:rPr>
            <a:t>attività 2- </a:t>
          </a:r>
          <a:r>
            <a:rPr lang="it-IT"/>
            <a:t>analisi ed elenco di ciò che si osserva con relative ipotesi</a:t>
          </a:r>
        </a:p>
      </dgm:t>
    </dgm:pt>
    <dgm:pt modelId="{B973E56B-90B0-409B-8301-1BF8DECB793B}" type="parTrans" cxnId="{A5D9F892-0F89-43A5-9FA1-C50DC70FF006}">
      <dgm:prSet/>
      <dgm:spPr/>
      <dgm:t>
        <a:bodyPr/>
        <a:lstStyle/>
        <a:p>
          <a:endParaRPr lang="it-IT"/>
        </a:p>
      </dgm:t>
    </dgm:pt>
    <dgm:pt modelId="{2D2FC7E5-6E2F-462C-895A-1FFCC7D26FE6}" type="sibTrans" cxnId="{A5D9F892-0F89-43A5-9FA1-C50DC70FF006}">
      <dgm:prSet/>
      <dgm:spPr/>
      <dgm:t>
        <a:bodyPr/>
        <a:lstStyle/>
        <a:p>
          <a:endParaRPr lang="it-IT"/>
        </a:p>
      </dgm:t>
    </dgm:pt>
    <dgm:pt modelId="{6F974352-26E9-42B8-A3A1-DFEF523C143E}">
      <dgm:prSet phldrT="[Testo]"/>
      <dgm:spPr>
        <a:solidFill>
          <a:srgbClr val="92D050"/>
        </a:solidFill>
      </dgm:spPr>
      <dgm:t>
        <a:bodyPr/>
        <a:lstStyle/>
        <a:p>
          <a:r>
            <a:rPr lang="it-IT">
              <a:solidFill>
                <a:srgbClr val="C00000"/>
              </a:solidFill>
            </a:rPr>
            <a:t>attività 3- </a:t>
          </a:r>
          <a:r>
            <a:rPr lang="it-IT"/>
            <a:t>sistemazione temporale ed etichettatura del periodo storico in analisi</a:t>
          </a:r>
        </a:p>
      </dgm:t>
    </dgm:pt>
    <dgm:pt modelId="{2A02C233-A09F-4D82-B3B6-435A55A643BF}" type="parTrans" cxnId="{EE23CFB5-0E7C-4840-AEB4-7EA02FB19C72}">
      <dgm:prSet/>
      <dgm:spPr/>
      <dgm:t>
        <a:bodyPr/>
        <a:lstStyle/>
        <a:p>
          <a:endParaRPr lang="it-IT"/>
        </a:p>
      </dgm:t>
    </dgm:pt>
    <dgm:pt modelId="{043FC0CD-B8DB-4FEF-BF90-5EF00618FFB7}" type="sibTrans" cxnId="{EE23CFB5-0E7C-4840-AEB4-7EA02FB19C72}">
      <dgm:prSet/>
      <dgm:spPr/>
      <dgm:t>
        <a:bodyPr/>
        <a:lstStyle/>
        <a:p>
          <a:endParaRPr lang="it-IT"/>
        </a:p>
      </dgm:t>
    </dgm:pt>
    <dgm:pt modelId="{AAE5BA4D-B6B0-4839-9812-3CE149CCA3BF}" type="pres">
      <dgm:prSet presAssocID="{A9D10691-F3F5-4889-B4C5-4E58736B0D98}" presName="hierChild1" presStyleCnt="0">
        <dgm:presLayoutVars>
          <dgm:orgChart val="1"/>
          <dgm:chPref val="1"/>
          <dgm:dir/>
          <dgm:animOne val="branch"/>
          <dgm:animLvl val="lvl"/>
          <dgm:resizeHandles/>
        </dgm:presLayoutVars>
      </dgm:prSet>
      <dgm:spPr/>
      <dgm:t>
        <a:bodyPr/>
        <a:lstStyle/>
        <a:p>
          <a:endParaRPr lang="it-IT"/>
        </a:p>
      </dgm:t>
    </dgm:pt>
    <dgm:pt modelId="{74C72DC9-306B-40BC-B8C3-2E88C53E1D61}" type="pres">
      <dgm:prSet presAssocID="{507BE4CF-4C72-4570-A9A2-76AE9E4E941D}" presName="hierRoot1" presStyleCnt="0">
        <dgm:presLayoutVars>
          <dgm:hierBranch val="init"/>
        </dgm:presLayoutVars>
      </dgm:prSet>
      <dgm:spPr/>
    </dgm:pt>
    <dgm:pt modelId="{3C990666-32F2-4A2F-9630-DD64F0B2956F}" type="pres">
      <dgm:prSet presAssocID="{507BE4CF-4C72-4570-A9A2-76AE9E4E941D}" presName="rootComposite1" presStyleCnt="0"/>
      <dgm:spPr/>
    </dgm:pt>
    <dgm:pt modelId="{9FABBF37-F8C0-49B5-B49D-BE4EED51404A}" type="pres">
      <dgm:prSet presAssocID="{507BE4CF-4C72-4570-A9A2-76AE9E4E941D}" presName="rootText1" presStyleLbl="node0" presStyleIdx="0" presStyleCnt="1">
        <dgm:presLayoutVars>
          <dgm:chPref val="3"/>
        </dgm:presLayoutVars>
      </dgm:prSet>
      <dgm:spPr/>
      <dgm:t>
        <a:bodyPr/>
        <a:lstStyle/>
        <a:p>
          <a:endParaRPr lang="it-IT"/>
        </a:p>
      </dgm:t>
    </dgm:pt>
    <dgm:pt modelId="{212062E2-51A4-47A7-89CB-4F60E8A6282F}" type="pres">
      <dgm:prSet presAssocID="{507BE4CF-4C72-4570-A9A2-76AE9E4E941D}" presName="rootConnector1" presStyleLbl="node1" presStyleIdx="0" presStyleCnt="0"/>
      <dgm:spPr/>
      <dgm:t>
        <a:bodyPr/>
        <a:lstStyle/>
        <a:p>
          <a:endParaRPr lang="it-IT"/>
        </a:p>
      </dgm:t>
    </dgm:pt>
    <dgm:pt modelId="{5487F1D0-2A4C-41DA-AB47-D922D6D75312}" type="pres">
      <dgm:prSet presAssocID="{507BE4CF-4C72-4570-A9A2-76AE9E4E941D}" presName="hierChild2" presStyleCnt="0"/>
      <dgm:spPr/>
    </dgm:pt>
    <dgm:pt modelId="{BAEE645C-6492-4736-8A85-3293B22E6ED2}" type="pres">
      <dgm:prSet presAssocID="{B0A8B902-32D1-45C0-92F8-CB38DB645C43}" presName="Name37" presStyleLbl="parChTrans1D2" presStyleIdx="0" presStyleCnt="4"/>
      <dgm:spPr/>
      <dgm:t>
        <a:bodyPr/>
        <a:lstStyle/>
        <a:p>
          <a:endParaRPr lang="it-IT"/>
        </a:p>
      </dgm:t>
    </dgm:pt>
    <dgm:pt modelId="{66B19B58-C6D3-46F9-A169-E810A6BEEC4B}" type="pres">
      <dgm:prSet presAssocID="{61175FC1-2046-4BC1-9EDC-FE11A70E6270}" presName="hierRoot2" presStyleCnt="0">
        <dgm:presLayoutVars>
          <dgm:hierBranch val="init"/>
        </dgm:presLayoutVars>
      </dgm:prSet>
      <dgm:spPr/>
    </dgm:pt>
    <dgm:pt modelId="{C24FF06B-88BA-4F9E-9C0E-28B130A606DC}" type="pres">
      <dgm:prSet presAssocID="{61175FC1-2046-4BC1-9EDC-FE11A70E6270}" presName="rootComposite" presStyleCnt="0"/>
      <dgm:spPr/>
    </dgm:pt>
    <dgm:pt modelId="{38EB278E-55FC-482D-BB44-2DFEC2929C0E}" type="pres">
      <dgm:prSet presAssocID="{61175FC1-2046-4BC1-9EDC-FE11A70E6270}" presName="rootText" presStyleLbl="node2" presStyleIdx="0" presStyleCnt="3">
        <dgm:presLayoutVars>
          <dgm:chPref val="3"/>
        </dgm:presLayoutVars>
      </dgm:prSet>
      <dgm:spPr/>
      <dgm:t>
        <a:bodyPr/>
        <a:lstStyle/>
        <a:p>
          <a:endParaRPr lang="it-IT"/>
        </a:p>
      </dgm:t>
    </dgm:pt>
    <dgm:pt modelId="{06B519C2-695E-4352-A8B7-FD4AB22416BE}" type="pres">
      <dgm:prSet presAssocID="{61175FC1-2046-4BC1-9EDC-FE11A70E6270}" presName="rootConnector" presStyleLbl="node2" presStyleIdx="0" presStyleCnt="3"/>
      <dgm:spPr/>
      <dgm:t>
        <a:bodyPr/>
        <a:lstStyle/>
        <a:p>
          <a:endParaRPr lang="it-IT"/>
        </a:p>
      </dgm:t>
    </dgm:pt>
    <dgm:pt modelId="{EE45EDD2-94C0-4566-AF53-624BC7CD84A7}" type="pres">
      <dgm:prSet presAssocID="{61175FC1-2046-4BC1-9EDC-FE11A70E6270}" presName="hierChild4" presStyleCnt="0"/>
      <dgm:spPr/>
    </dgm:pt>
    <dgm:pt modelId="{66753381-A879-47B9-AFC6-77D6D84ACE6E}" type="pres">
      <dgm:prSet presAssocID="{61175FC1-2046-4BC1-9EDC-FE11A70E6270}" presName="hierChild5" presStyleCnt="0"/>
      <dgm:spPr/>
    </dgm:pt>
    <dgm:pt modelId="{5C75439A-D6AF-4026-B032-13E3F3992178}" type="pres">
      <dgm:prSet presAssocID="{B973E56B-90B0-409B-8301-1BF8DECB793B}" presName="Name37" presStyleLbl="parChTrans1D2" presStyleIdx="1" presStyleCnt="4"/>
      <dgm:spPr/>
      <dgm:t>
        <a:bodyPr/>
        <a:lstStyle/>
        <a:p>
          <a:endParaRPr lang="it-IT"/>
        </a:p>
      </dgm:t>
    </dgm:pt>
    <dgm:pt modelId="{5535EAA7-0176-4E27-9ED0-D78A46F98CC3}" type="pres">
      <dgm:prSet presAssocID="{59E4CA14-56FF-4DB6-9709-678A80DF5548}" presName="hierRoot2" presStyleCnt="0">
        <dgm:presLayoutVars>
          <dgm:hierBranch val="init"/>
        </dgm:presLayoutVars>
      </dgm:prSet>
      <dgm:spPr/>
    </dgm:pt>
    <dgm:pt modelId="{1D98499F-C66C-4F0D-B3BF-ECAD246AFC4A}" type="pres">
      <dgm:prSet presAssocID="{59E4CA14-56FF-4DB6-9709-678A80DF5548}" presName="rootComposite" presStyleCnt="0"/>
      <dgm:spPr/>
    </dgm:pt>
    <dgm:pt modelId="{9E600CB4-7C07-4726-9545-D67AF5E4BA97}" type="pres">
      <dgm:prSet presAssocID="{59E4CA14-56FF-4DB6-9709-678A80DF5548}" presName="rootText" presStyleLbl="node2" presStyleIdx="1" presStyleCnt="3">
        <dgm:presLayoutVars>
          <dgm:chPref val="3"/>
        </dgm:presLayoutVars>
      </dgm:prSet>
      <dgm:spPr/>
      <dgm:t>
        <a:bodyPr/>
        <a:lstStyle/>
        <a:p>
          <a:endParaRPr lang="it-IT"/>
        </a:p>
      </dgm:t>
    </dgm:pt>
    <dgm:pt modelId="{DD426299-0FAD-42B3-BBAE-3415FF0A3BB2}" type="pres">
      <dgm:prSet presAssocID="{59E4CA14-56FF-4DB6-9709-678A80DF5548}" presName="rootConnector" presStyleLbl="node2" presStyleIdx="1" presStyleCnt="3"/>
      <dgm:spPr/>
      <dgm:t>
        <a:bodyPr/>
        <a:lstStyle/>
        <a:p>
          <a:endParaRPr lang="it-IT"/>
        </a:p>
      </dgm:t>
    </dgm:pt>
    <dgm:pt modelId="{FFB4151A-90BB-4499-9288-69E5A77B57FA}" type="pres">
      <dgm:prSet presAssocID="{59E4CA14-56FF-4DB6-9709-678A80DF5548}" presName="hierChild4" presStyleCnt="0"/>
      <dgm:spPr/>
    </dgm:pt>
    <dgm:pt modelId="{001FEBE1-E929-46B7-8508-D08EC1D99043}" type="pres">
      <dgm:prSet presAssocID="{59E4CA14-56FF-4DB6-9709-678A80DF5548}" presName="hierChild5" presStyleCnt="0"/>
      <dgm:spPr/>
    </dgm:pt>
    <dgm:pt modelId="{44F4C943-B334-459B-BD01-32AD525BC976}" type="pres">
      <dgm:prSet presAssocID="{2A02C233-A09F-4D82-B3B6-435A55A643BF}" presName="Name37" presStyleLbl="parChTrans1D2" presStyleIdx="2" presStyleCnt="4"/>
      <dgm:spPr/>
      <dgm:t>
        <a:bodyPr/>
        <a:lstStyle/>
        <a:p>
          <a:endParaRPr lang="it-IT"/>
        </a:p>
      </dgm:t>
    </dgm:pt>
    <dgm:pt modelId="{E57485EC-067C-4AFF-935B-B7A8AEAA6776}" type="pres">
      <dgm:prSet presAssocID="{6F974352-26E9-42B8-A3A1-DFEF523C143E}" presName="hierRoot2" presStyleCnt="0">
        <dgm:presLayoutVars>
          <dgm:hierBranch val="init"/>
        </dgm:presLayoutVars>
      </dgm:prSet>
      <dgm:spPr/>
    </dgm:pt>
    <dgm:pt modelId="{E5130FBF-60B0-4341-A9D7-50C4824804D1}" type="pres">
      <dgm:prSet presAssocID="{6F974352-26E9-42B8-A3A1-DFEF523C143E}" presName="rootComposite" presStyleCnt="0"/>
      <dgm:spPr/>
    </dgm:pt>
    <dgm:pt modelId="{E642950C-A8EF-4E8E-B441-AB2421D20E97}" type="pres">
      <dgm:prSet presAssocID="{6F974352-26E9-42B8-A3A1-DFEF523C143E}" presName="rootText" presStyleLbl="node2" presStyleIdx="2" presStyleCnt="3">
        <dgm:presLayoutVars>
          <dgm:chPref val="3"/>
        </dgm:presLayoutVars>
      </dgm:prSet>
      <dgm:spPr/>
      <dgm:t>
        <a:bodyPr/>
        <a:lstStyle/>
        <a:p>
          <a:endParaRPr lang="it-IT"/>
        </a:p>
      </dgm:t>
    </dgm:pt>
    <dgm:pt modelId="{77E00591-E96B-4CB8-921E-43AF8D3ADE27}" type="pres">
      <dgm:prSet presAssocID="{6F974352-26E9-42B8-A3A1-DFEF523C143E}" presName="rootConnector" presStyleLbl="node2" presStyleIdx="2" presStyleCnt="3"/>
      <dgm:spPr/>
      <dgm:t>
        <a:bodyPr/>
        <a:lstStyle/>
        <a:p>
          <a:endParaRPr lang="it-IT"/>
        </a:p>
      </dgm:t>
    </dgm:pt>
    <dgm:pt modelId="{D01AD080-8E71-4A37-8FF8-0C355E7830B1}" type="pres">
      <dgm:prSet presAssocID="{6F974352-26E9-42B8-A3A1-DFEF523C143E}" presName="hierChild4" presStyleCnt="0"/>
      <dgm:spPr/>
    </dgm:pt>
    <dgm:pt modelId="{6FA08BA9-7263-4C92-9959-46392F41361D}" type="pres">
      <dgm:prSet presAssocID="{6F974352-26E9-42B8-A3A1-DFEF523C143E}" presName="hierChild5" presStyleCnt="0"/>
      <dgm:spPr/>
    </dgm:pt>
    <dgm:pt modelId="{70EDBBFA-023F-4BF0-BDCE-C397E451A8E8}" type="pres">
      <dgm:prSet presAssocID="{507BE4CF-4C72-4570-A9A2-76AE9E4E941D}" presName="hierChild3" presStyleCnt="0"/>
      <dgm:spPr/>
    </dgm:pt>
    <dgm:pt modelId="{6FB5258B-A390-4CF1-9C87-63A73A3027E7}" type="pres">
      <dgm:prSet presAssocID="{076BE9CA-4A19-49A5-A7C5-B61F58074819}" presName="Name111" presStyleLbl="parChTrans1D2" presStyleIdx="3" presStyleCnt="4"/>
      <dgm:spPr/>
      <dgm:t>
        <a:bodyPr/>
        <a:lstStyle/>
        <a:p>
          <a:endParaRPr lang="it-IT"/>
        </a:p>
      </dgm:t>
    </dgm:pt>
    <dgm:pt modelId="{9E5729A6-6BEA-44EA-A9A7-55D5C98FB2BD}" type="pres">
      <dgm:prSet presAssocID="{34A7C0B1-57B4-4A7D-A26F-CC1F58F9D065}" presName="hierRoot3" presStyleCnt="0">
        <dgm:presLayoutVars>
          <dgm:hierBranch val="init"/>
        </dgm:presLayoutVars>
      </dgm:prSet>
      <dgm:spPr/>
    </dgm:pt>
    <dgm:pt modelId="{97D5F48A-4984-494B-B05B-8C5319DA584F}" type="pres">
      <dgm:prSet presAssocID="{34A7C0B1-57B4-4A7D-A26F-CC1F58F9D065}" presName="rootComposite3" presStyleCnt="0"/>
      <dgm:spPr/>
    </dgm:pt>
    <dgm:pt modelId="{EE0385DA-2364-4595-8C64-6C433E7D19E4}" type="pres">
      <dgm:prSet presAssocID="{34A7C0B1-57B4-4A7D-A26F-CC1F58F9D065}" presName="rootText3" presStyleLbl="asst1" presStyleIdx="0" presStyleCnt="1">
        <dgm:presLayoutVars>
          <dgm:chPref val="3"/>
        </dgm:presLayoutVars>
      </dgm:prSet>
      <dgm:spPr/>
      <dgm:t>
        <a:bodyPr/>
        <a:lstStyle/>
        <a:p>
          <a:endParaRPr lang="it-IT"/>
        </a:p>
      </dgm:t>
    </dgm:pt>
    <dgm:pt modelId="{8B306711-29EA-4401-9A97-FA3EE8E2EDC3}" type="pres">
      <dgm:prSet presAssocID="{34A7C0B1-57B4-4A7D-A26F-CC1F58F9D065}" presName="rootConnector3" presStyleLbl="asst1" presStyleIdx="0" presStyleCnt="1"/>
      <dgm:spPr/>
      <dgm:t>
        <a:bodyPr/>
        <a:lstStyle/>
        <a:p>
          <a:endParaRPr lang="it-IT"/>
        </a:p>
      </dgm:t>
    </dgm:pt>
    <dgm:pt modelId="{DB1C9F15-3C0F-48EF-83A5-D447276DED74}" type="pres">
      <dgm:prSet presAssocID="{34A7C0B1-57B4-4A7D-A26F-CC1F58F9D065}" presName="hierChild6" presStyleCnt="0"/>
      <dgm:spPr/>
    </dgm:pt>
    <dgm:pt modelId="{04ACAE16-317A-494D-AAF3-D5098DF9D7E9}" type="pres">
      <dgm:prSet presAssocID="{34A7C0B1-57B4-4A7D-A26F-CC1F58F9D065}" presName="hierChild7" presStyleCnt="0"/>
      <dgm:spPr/>
    </dgm:pt>
  </dgm:ptLst>
  <dgm:cxnLst>
    <dgm:cxn modelId="{43A3C5CA-CF5D-40A6-86FF-657B2CD12DD4}" type="presOf" srcId="{34A7C0B1-57B4-4A7D-A26F-CC1F58F9D065}" destId="{8B306711-29EA-4401-9A97-FA3EE8E2EDC3}" srcOrd="1" destOrd="0" presId="urn:microsoft.com/office/officeart/2005/8/layout/orgChart1"/>
    <dgm:cxn modelId="{C694046E-5389-40AC-8297-3358B0147F82}" type="presOf" srcId="{59E4CA14-56FF-4DB6-9709-678A80DF5548}" destId="{9E600CB4-7C07-4726-9545-D67AF5E4BA97}" srcOrd="0" destOrd="0" presId="urn:microsoft.com/office/officeart/2005/8/layout/orgChart1"/>
    <dgm:cxn modelId="{768CB737-B662-4091-8D19-8907385D527A}" srcId="{A9D10691-F3F5-4889-B4C5-4E58736B0D98}" destId="{507BE4CF-4C72-4570-A9A2-76AE9E4E941D}" srcOrd="0" destOrd="0" parTransId="{A8D6BB5C-5549-4A5A-ABC1-E59080F268EA}" sibTransId="{B641BEDD-5F1A-43F5-B8D7-2A4887210A3C}"/>
    <dgm:cxn modelId="{E021D12C-2253-44C1-BC29-582AF0785722}" type="presOf" srcId="{61175FC1-2046-4BC1-9EDC-FE11A70E6270}" destId="{38EB278E-55FC-482D-BB44-2DFEC2929C0E}" srcOrd="0" destOrd="0" presId="urn:microsoft.com/office/officeart/2005/8/layout/orgChart1"/>
    <dgm:cxn modelId="{9A5CC12A-D5DC-4274-8E02-E82FFAD0C170}" type="presOf" srcId="{2A02C233-A09F-4D82-B3B6-435A55A643BF}" destId="{44F4C943-B334-459B-BD01-32AD525BC976}" srcOrd="0" destOrd="0" presId="urn:microsoft.com/office/officeart/2005/8/layout/orgChart1"/>
    <dgm:cxn modelId="{38E1014E-5414-4F52-A8D7-07AD4A139F04}" type="presOf" srcId="{076BE9CA-4A19-49A5-A7C5-B61F58074819}" destId="{6FB5258B-A390-4CF1-9C87-63A73A3027E7}" srcOrd="0" destOrd="0" presId="urn:microsoft.com/office/officeart/2005/8/layout/orgChart1"/>
    <dgm:cxn modelId="{F6319C52-9B69-425B-83B4-CCAD552BAB86}" type="presOf" srcId="{507BE4CF-4C72-4570-A9A2-76AE9E4E941D}" destId="{212062E2-51A4-47A7-89CB-4F60E8A6282F}" srcOrd="1" destOrd="0" presId="urn:microsoft.com/office/officeart/2005/8/layout/orgChart1"/>
    <dgm:cxn modelId="{D5753871-D86A-4735-9EEF-2D10EE55DD34}" type="presOf" srcId="{6F974352-26E9-42B8-A3A1-DFEF523C143E}" destId="{77E00591-E96B-4CB8-921E-43AF8D3ADE27}" srcOrd="1" destOrd="0" presId="urn:microsoft.com/office/officeart/2005/8/layout/orgChart1"/>
    <dgm:cxn modelId="{FA2F43A8-F240-412D-AE96-53DFCF17EA9F}" type="presOf" srcId="{B973E56B-90B0-409B-8301-1BF8DECB793B}" destId="{5C75439A-D6AF-4026-B032-13E3F3992178}" srcOrd="0" destOrd="0" presId="urn:microsoft.com/office/officeart/2005/8/layout/orgChart1"/>
    <dgm:cxn modelId="{B2D5B7E2-5382-4127-9C33-5B1EF3F616F1}" type="presOf" srcId="{6F974352-26E9-42B8-A3A1-DFEF523C143E}" destId="{E642950C-A8EF-4E8E-B441-AB2421D20E97}" srcOrd="0" destOrd="0" presId="urn:microsoft.com/office/officeart/2005/8/layout/orgChart1"/>
    <dgm:cxn modelId="{4E43728C-02B4-47F6-8DE2-0BA2B0CD96D2}" type="presOf" srcId="{A9D10691-F3F5-4889-B4C5-4E58736B0D98}" destId="{AAE5BA4D-B6B0-4839-9812-3CE149CCA3BF}" srcOrd="0" destOrd="0" presId="urn:microsoft.com/office/officeart/2005/8/layout/orgChart1"/>
    <dgm:cxn modelId="{62D9ACAE-057A-4096-BC93-3D5787823B78}" srcId="{507BE4CF-4C72-4570-A9A2-76AE9E4E941D}" destId="{61175FC1-2046-4BC1-9EDC-FE11A70E6270}" srcOrd="1" destOrd="0" parTransId="{B0A8B902-32D1-45C0-92F8-CB38DB645C43}" sibTransId="{2308EF26-F77A-47D6-B17B-DFFF1E7F59F1}"/>
    <dgm:cxn modelId="{D75A715D-DA48-4364-B90C-59F98A2C412C}" type="presOf" srcId="{34A7C0B1-57B4-4A7D-A26F-CC1F58F9D065}" destId="{EE0385DA-2364-4595-8C64-6C433E7D19E4}" srcOrd="0" destOrd="0" presId="urn:microsoft.com/office/officeart/2005/8/layout/orgChart1"/>
    <dgm:cxn modelId="{67A5A238-C057-4929-B7F4-2DBF649EE9E3}" type="presOf" srcId="{B0A8B902-32D1-45C0-92F8-CB38DB645C43}" destId="{BAEE645C-6492-4736-8A85-3293B22E6ED2}" srcOrd="0" destOrd="0" presId="urn:microsoft.com/office/officeart/2005/8/layout/orgChart1"/>
    <dgm:cxn modelId="{A5D9F892-0F89-43A5-9FA1-C50DC70FF006}" srcId="{507BE4CF-4C72-4570-A9A2-76AE9E4E941D}" destId="{59E4CA14-56FF-4DB6-9709-678A80DF5548}" srcOrd="2" destOrd="0" parTransId="{B973E56B-90B0-409B-8301-1BF8DECB793B}" sibTransId="{2D2FC7E5-6E2F-462C-895A-1FFCC7D26FE6}"/>
    <dgm:cxn modelId="{3303E3F1-1525-4018-9310-F5FB4CB276F9}" srcId="{507BE4CF-4C72-4570-A9A2-76AE9E4E941D}" destId="{34A7C0B1-57B4-4A7D-A26F-CC1F58F9D065}" srcOrd="0" destOrd="0" parTransId="{076BE9CA-4A19-49A5-A7C5-B61F58074819}" sibTransId="{52E82B62-E475-4D1C-A1A5-C766F9782BF0}"/>
    <dgm:cxn modelId="{EE23CFB5-0E7C-4840-AEB4-7EA02FB19C72}" srcId="{507BE4CF-4C72-4570-A9A2-76AE9E4E941D}" destId="{6F974352-26E9-42B8-A3A1-DFEF523C143E}" srcOrd="3" destOrd="0" parTransId="{2A02C233-A09F-4D82-B3B6-435A55A643BF}" sibTransId="{043FC0CD-B8DB-4FEF-BF90-5EF00618FFB7}"/>
    <dgm:cxn modelId="{F5DF612D-A4BB-45F5-8C9F-338558010C83}" type="presOf" srcId="{61175FC1-2046-4BC1-9EDC-FE11A70E6270}" destId="{06B519C2-695E-4352-A8B7-FD4AB22416BE}" srcOrd="1" destOrd="0" presId="urn:microsoft.com/office/officeart/2005/8/layout/orgChart1"/>
    <dgm:cxn modelId="{DB21A5C1-30CA-448C-8552-784FDD39B1F2}" type="presOf" srcId="{507BE4CF-4C72-4570-A9A2-76AE9E4E941D}" destId="{9FABBF37-F8C0-49B5-B49D-BE4EED51404A}" srcOrd="0" destOrd="0" presId="urn:microsoft.com/office/officeart/2005/8/layout/orgChart1"/>
    <dgm:cxn modelId="{F13D9CCF-5528-4160-B25E-57AA3DEEBC5C}" type="presOf" srcId="{59E4CA14-56FF-4DB6-9709-678A80DF5548}" destId="{DD426299-0FAD-42B3-BBAE-3415FF0A3BB2}" srcOrd="1" destOrd="0" presId="urn:microsoft.com/office/officeart/2005/8/layout/orgChart1"/>
    <dgm:cxn modelId="{0AC2662F-F292-4885-9895-F24511810EA6}" type="presParOf" srcId="{AAE5BA4D-B6B0-4839-9812-3CE149CCA3BF}" destId="{74C72DC9-306B-40BC-B8C3-2E88C53E1D61}" srcOrd="0" destOrd="0" presId="urn:microsoft.com/office/officeart/2005/8/layout/orgChart1"/>
    <dgm:cxn modelId="{2AE70A49-948F-48C1-853E-29F0FF0BDF43}" type="presParOf" srcId="{74C72DC9-306B-40BC-B8C3-2E88C53E1D61}" destId="{3C990666-32F2-4A2F-9630-DD64F0B2956F}" srcOrd="0" destOrd="0" presId="urn:microsoft.com/office/officeart/2005/8/layout/orgChart1"/>
    <dgm:cxn modelId="{1ABCD58B-5263-46B2-9938-E106DFD822D7}" type="presParOf" srcId="{3C990666-32F2-4A2F-9630-DD64F0B2956F}" destId="{9FABBF37-F8C0-49B5-B49D-BE4EED51404A}" srcOrd="0" destOrd="0" presId="urn:microsoft.com/office/officeart/2005/8/layout/orgChart1"/>
    <dgm:cxn modelId="{4E8F45EE-C094-45A9-9AD6-C0B45908E808}" type="presParOf" srcId="{3C990666-32F2-4A2F-9630-DD64F0B2956F}" destId="{212062E2-51A4-47A7-89CB-4F60E8A6282F}" srcOrd="1" destOrd="0" presId="urn:microsoft.com/office/officeart/2005/8/layout/orgChart1"/>
    <dgm:cxn modelId="{F169410D-AEA3-4F11-A3A0-FD26DE0CCCA1}" type="presParOf" srcId="{74C72DC9-306B-40BC-B8C3-2E88C53E1D61}" destId="{5487F1D0-2A4C-41DA-AB47-D922D6D75312}" srcOrd="1" destOrd="0" presId="urn:microsoft.com/office/officeart/2005/8/layout/orgChart1"/>
    <dgm:cxn modelId="{CE316AD0-C18D-4D38-8DB2-A018D8B77024}" type="presParOf" srcId="{5487F1D0-2A4C-41DA-AB47-D922D6D75312}" destId="{BAEE645C-6492-4736-8A85-3293B22E6ED2}" srcOrd="0" destOrd="0" presId="urn:microsoft.com/office/officeart/2005/8/layout/orgChart1"/>
    <dgm:cxn modelId="{DDC05C08-DD39-4946-9B76-4BC2545B5425}" type="presParOf" srcId="{5487F1D0-2A4C-41DA-AB47-D922D6D75312}" destId="{66B19B58-C6D3-46F9-A169-E810A6BEEC4B}" srcOrd="1" destOrd="0" presId="urn:microsoft.com/office/officeart/2005/8/layout/orgChart1"/>
    <dgm:cxn modelId="{EE9B7ADC-710B-4E93-B7B5-BD0BEEC69998}" type="presParOf" srcId="{66B19B58-C6D3-46F9-A169-E810A6BEEC4B}" destId="{C24FF06B-88BA-4F9E-9C0E-28B130A606DC}" srcOrd="0" destOrd="0" presId="urn:microsoft.com/office/officeart/2005/8/layout/orgChart1"/>
    <dgm:cxn modelId="{6A56DCCD-2724-4B34-82D4-687C8F75D60B}" type="presParOf" srcId="{C24FF06B-88BA-4F9E-9C0E-28B130A606DC}" destId="{38EB278E-55FC-482D-BB44-2DFEC2929C0E}" srcOrd="0" destOrd="0" presId="urn:microsoft.com/office/officeart/2005/8/layout/orgChart1"/>
    <dgm:cxn modelId="{412C673B-65BF-43E8-8D5D-B0CD539B0CDF}" type="presParOf" srcId="{C24FF06B-88BA-4F9E-9C0E-28B130A606DC}" destId="{06B519C2-695E-4352-A8B7-FD4AB22416BE}" srcOrd="1" destOrd="0" presId="urn:microsoft.com/office/officeart/2005/8/layout/orgChart1"/>
    <dgm:cxn modelId="{DA6D0222-2F9E-4E18-B30D-C269BDB763F4}" type="presParOf" srcId="{66B19B58-C6D3-46F9-A169-E810A6BEEC4B}" destId="{EE45EDD2-94C0-4566-AF53-624BC7CD84A7}" srcOrd="1" destOrd="0" presId="urn:microsoft.com/office/officeart/2005/8/layout/orgChart1"/>
    <dgm:cxn modelId="{D202C10B-A36C-490A-8273-041A5F4AA06D}" type="presParOf" srcId="{66B19B58-C6D3-46F9-A169-E810A6BEEC4B}" destId="{66753381-A879-47B9-AFC6-77D6D84ACE6E}" srcOrd="2" destOrd="0" presId="urn:microsoft.com/office/officeart/2005/8/layout/orgChart1"/>
    <dgm:cxn modelId="{3AEED419-135E-4786-97C5-5CA3B2AAE54B}" type="presParOf" srcId="{5487F1D0-2A4C-41DA-AB47-D922D6D75312}" destId="{5C75439A-D6AF-4026-B032-13E3F3992178}" srcOrd="2" destOrd="0" presId="urn:microsoft.com/office/officeart/2005/8/layout/orgChart1"/>
    <dgm:cxn modelId="{D0F6CBF3-ADC2-460A-8940-ED36D9D19D33}" type="presParOf" srcId="{5487F1D0-2A4C-41DA-AB47-D922D6D75312}" destId="{5535EAA7-0176-4E27-9ED0-D78A46F98CC3}" srcOrd="3" destOrd="0" presId="urn:microsoft.com/office/officeart/2005/8/layout/orgChart1"/>
    <dgm:cxn modelId="{50375B7F-71F3-425B-9B94-8313EC6F87A6}" type="presParOf" srcId="{5535EAA7-0176-4E27-9ED0-D78A46F98CC3}" destId="{1D98499F-C66C-4F0D-B3BF-ECAD246AFC4A}" srcOrd="0" destOrd="0" presId="urn:microsoft.com/office/officeart/2005/8/layout/orgChart1"/>
    <dgm:cxn modelId="{C4A3C18B-5C18-4574-A602-F26EBC0D4560}" type="presParOf" srcId="{1D98499F-C66C-4F0D-B3BF-ECAD246AFC4A}" destId="{9E600CB4-7C07-4726-9545-D67AF5E4BA97}" srcOrd="0" destOrd="0" presId="urn:microsoft.com/office/officeart/2005/8/layout/orgChart1"/>
    <dgm:cxn modelId="{5A3CEF26-D4D9-453D-AE6B-08D95164A71E}" type="presParOf" srcId="{1D98499F-C66C-4F0D-B3BF-ECAD246AFC4A}" destId="{DD426299-0FAD-42B3-BBAE-3415FF0A3BB2}" srcOrd="1" destOrd="0" presId="urn:microsoft.com/office/officeart/2005/8/layout/orgChart1"/>
    <dgm:cxn modelId="{F54B4ABF-211F-4823-8008-F98593409B41}" type="presParOf" srcId="{5535EAA7-0176-4E27-9ED0-D78A46F98CC3}" destId="{FFB4151A-90BB-4499-9288-69E5A77B57FA}" srcOrd="1" destOrd="0" presId="urn:microsoft.com/office/officeart/2005/8/layout/orgChart1"/>
    <dgm:cxn modelId="{5CE41945-7030-4FC1-BCD6-A9DF3BD1B747}" type="presParOf" srcId="{5535EAA7-0176-4E27-9ED0-D78A46F98CC3}" destId="{001FEBE1-E929-46B7-8508-D08EC1D99043}" srcOrd="2" destOrd="0" presId="urn:microsoft.com/office/officeart/2005/8/layout/orgChart1"/>
    <dgm:cxn modelId="{E7FEFDE3-D1B7-4587-987F-1C4AFFC7A3B9}" type="presParOf" srcId="{5487F1D0-2A4C-41DA-AB47-D922D6D75312}" destId="{44F4C943-B334-459B-BD01-32AD525BC976}" srcOrd="4" destOrd="0" presId="urn:microsoft.com/office/officeart/2005/8/layout/orgChart1"/>
    <dgm:cxn modelId="{B74D0F7B-7ACC-4C0F-B7FF-74511B610CBA}" type="presParOf" srcId="{5487F1D0-2A4C-41DA-AB47-D922D6D75312}" destId="{E57485EC-067C-4AFF-935B-B7A8AEAA6776}" srcOrd="5" destOrd="0" presId="urn:microsoft.com/office/officeart/2005/8/layout/orgChart1"/>
    <dgm:cxn modelId="{7CCDEE3E-A02C-42DC-BCEB-25BA9A21BAFC}" type="presParOf" srcId="{E57485EC-067C-4AFF-935B-B7A8AEAA6776}" destId="{E5130FBF-60B0-4341-A9D7-50C4824804D1}" srcOrd="0" destOrd="0" presId="urn:microsoft.com/office/officeart/2005/8/layout/orgChart1"/>
    <dgm:cxn modelId="{88872796-45EC-40C1-B754-6AFB54793319}" type="presParOf" srcId="{E5130FBF-60B0-4341-A9D7-50C4824804D1}" destId="{E642950C-A8EF-4E8E-B441-AB2421D20E97}" srcOrd="0" destOrd="0" presId="urn:microsoft.com/office/officeart/2005/8/layout/orgChart1"/>
    <dgm:cxn modelId="{35AC2A68-2A38-4063-ADB7-5F158C92080E}" type="presParOf" srcId="{E5130FBF-60B0-4341-A9D7-50C4824804D1}" destId="{77E00591-E96B-4CB8-921E-43AF8D3ADE27}" srcOrd="1" destOrd="0" presId="urn:microsoft.com/office/officeart/2005/8/layout/orgChart1"/>
    <dgm:cxn modelId="{098EBCCD-E026-4E6B-9016-3C446CFD673E}" type="presParOf" srcId="{E57485EC-067C-4AFF-935B-B7A8AEAA6776}" destId="{D01AD080-8E71-4A37-8FF8-0C355E7830B1}" srcOrd="1" destOrd="0" presId="urn:microsoft.com/office/officeart/2005/8/layout/orgChart1"/>
    <dgm:cxn modelId="{85C7E4C0-1862-4765-A124-C1CCBB381DA0}" type="presParOf" srcId="{E57485EC-067C-4AFF-935B-B7A8AEAA6776}" destId="{6FA08BA9-7263-4C92-9959-46392F41361D}" srcOrd="2" destOrd="0" presId="urn:microsoft.com/office/officeart/2005/8/layout/orgChart1"/>
    <dgm:cxn modelId="{9A1203EC-4846-45A9-BB10-F67273B05D5E}" type="presParOf" srcId="{74C72DC9-306B-40BC-B8C3-2E88C53E1D61}" destId="{70EDBBFA-023F-4BF0-BDCE-C397E451A8E8}" srcOrd="2" destOrd="0" presId="urn:microsoft.com/office/officeart/2005/8/layout/orgChart1"/>
    <dgm:cxn modelId="{2F2006F7-1975-4423-9542-B3180DA45B71}" type="presParOf" srcId="{70EDBBFA-023F-4BF0-BDCE-C397E451A8E8}" destId="{6FB5258B-A390-4CF1-9C87-63A73A3027E7}" srcOrd="0" destOrd="0" presId="urn:microsoft.com/office/officeart/2005/8/layout/orgChart1"/>
    <dgm:cxn modelId="{E2FD6E42-AF60-440D-ABCB-85B5C1B07903}" type="presParOf" srcId="{70EDBBFA-023F-4BF0-BDCE-C397E451A8E8}" destId="{9E5729A6-6BEA-44EA-A9A7-55D5C98FB2BD}" srcOrd="1" destOrd="0" presId="urn:microsoft.com/office/officeart/2005/8/layout/orgChart1"/>
    <dgm:cxn modelId="{BFB2BB08-956A-451B-8693-DEA2F3091AC8}" type="presParOf" srcId="{9E5729A6-6BEA-44EA-A9A7-55D5C98FB2BD}" destId="{97D5F48A-4984-494B-B05B-8C5319DA584F}" srcOrd="0" destOrd="0" presId="urn:microsoft.com/office/officeart/2005/8/layout/orgChart1"/>
    <dgm:cxn modelId="{DD594210-AF6E-4754-B6BA-BBE763E9407D}" type="presParOf" srcId="{97D5F48A-4984-494B-B05B-8C5319DA584F}" destId="{EE0385DA-2364-4595-8C64-6C433E7D19E4}" srcOrd="0" destOrd="0" presId="urn:microsoft.com/office/officeart/2005/8/layout/orgChart1"/>
    <dgm:cxn modelId="{C18A5D4D-86ED-45F0-B97A-C55150732BB9}" type="presParOf" srcId="{97D5F48A-4984-494B-B05B-8C5319DA584F}" destId="{8B306711-29EA-4401-9A97-FA3EE8E2EDC3}" srcOrd="1" destOrd="0" presId="urn:microsoft.com/office/officeart/2005/8/layout/orgChart1"/>
    <dgm:cxn modelId="{5C6D354D-8567-414C-8DE1-6E619CA68882}" type="presParOf" srcId="{9E5729A6-6BEA-44EA-A9A7-55D5C98FB2BD}" destId="{DB1C9F15-3C0F-48EF-83A5-D447276DED74}" srcOrd="1" destOrd="0" presId="urn:microsoft.com/office/officeart/2005/8/layout/orgChart1"/>
    <dgm:cxn modelId="{9A1F516C-E8F8-425E-8A7B-3055D33DAF3B}" type="presParOf" srcId="{9E5729A6-6BEA-44EA-A9A7-55D5C98FB2BD}" destId="{04ACAE16-317A-494D-AAF3-D5098DF9D7E9}" srcOrd="2" destOrd="0" presId="urn:microsoft.com/office/officeart/2005/8/layout/orgChart1"/>
  </dgm:cxnLst>
  <dgm:bg/>
  <dgm:whole/>
  <dgm:extLst>
    <a:ext uri="http://schemas.microsoft.com/office/drawing/2008/diagram">
      <dsp:dataModelExt xmlns:dsp="http://schemas.microsoft.com/office/drawing/2008/diagram" xmlns="" relId="rId39"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A152A73-53C5-43E1-9E73-A0AD820AACFD}">
      <dsp:nvSpPr>
        <dsp:cNvPr id="0" name=""/>
        <dsp:cNvSpPr/>
      </dsp:nvSpPr>
      <dsp:spPr>
        <a:xfrm>
          <a:off x="1797313" y="982117"/>
          <a:ext cx="1200365" cy="1200365"/>
        </a:xfrm>
        <a:prstGeom prst="gear9">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r>
            <a:rPr lang="it-IT" sz="700" kern="1200"/>
            <a:t>intervento mediatizzato dell'insegnante</a:t>
          </a:r>
        </a:p>
      </dsp:txBody>
      <dsp:txXfrm>
        <a:off x="1797313" y="982117"/>
        <a:ext cx="1200365" cy="1200365"/>
      </dsp:txXfrm>
    </dsp:sp>
    <dsp:sp modelId="{510F9486-1848-4B32-A367-4B680B5D2D72}">
      <dsp:nvSpPr>
        <dsp:cNvPr id="0" name=""/>
        <dsp:cNvSpPr/>
      </dsp:nvSpPr>
      <dsp:spPr>
        <a:xfrm>
          <a:off x="1098919" y="698394"/>
          <a:ext cx="872993" cy="872993"/>
        </a:xfrm>
        <a:prstGeom prst="gear6">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r>
            <a:rPr lang="it-IT" sz="700" kern="1200"/>
            <a:t>fornire esperienze di pensiero</a:t>
          </a:r>
        </a:p>
      </dsp:txBody>
      <dsp:txXfrm>
        <a:off x="1098919" y="698394"/>
        <a:ext cx="872993" cy="872993"/>
      </dsp:txXfrm>
    </dsp:sp>
    <dsp:sp modelId="{73167C74-27A8-4BD9-B899-AEBF3E41978D}">
      <dsp:nvSpPr>
        <dsp:cNvPr id="0" name=""/>
        <dsp:cNvSpPr/>
      </dsp:nvSpPr>
      <dsp:spPr>
        <a:xfrm rot="20700000">
          <a:off x="1587884" y="96118"/>
          <a:ext cx="855355" cy="855355"/>
        </a:xfrm>
        <a:prstGeom prst="gear6">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r>
            <a:rPr lang="it-IT" sz="700" kern="1200"/>
            <a:t>per imparare ad imparare</a:t>
          </a:r>
        </a:p>
      </dsp:txBody>
      <dsp:txXfrm>
        <a:off x="1775489" y="283722"/>
        <a:ext cx="480146" cy="480146"/>
      </dsp:txXfrm>
    </dsp:sp>
    <dsp:sp modelId="{A0A545AB-4B2E-4773-B1E5-E35312F44615}">
      <dsp:nvSpPr>
        <dsp:cNvPr id="0" name=""/>
        <dsp:cNvSpPr/>
      </dsp:nvSpPr>
      <dsp:spPr>
        <a:xfrm>
          <a:off x="1684554" y="812308"/>
          <a:ext cx="1536468" cy="1536468"/>
        </a:xfrm>
        <a:prstGeom prst="circularArrow">
          <a:avLst>
            <a:gd name="adj1" fmla="val 4688"/>
            <a:gd name="adj2" fmla="val 299029"/>
            <a:gd name="adj3" fmla="val 2434696"/>
            <a:gd name="adj4" fmla="val 16049512"/>
            <a:gd name="adj5" fmla="val 5469"/>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A09A939-4C02-4C62-A4CA-FBB70BA2F9F6}">
      <dsp:nvSpPr>
        <dsp:cNvPr id="0" name=""/>
        <dsp:cNvSpPr/>
      </dsp:nvSpPr>
      <dsp:spPr>
        <a:xfrm>
          <a:off x="944313" y="513867"/>
          <a:ext cx="1116340" cy="1116340"/>
        </a:xfrm>
        <a:prstGeom prst="leftCircularArrow">
          <a:avLst>
            <a:gd name="adj1" fmla="val 6452"/>
            <a:gd name="adj2" fmla="val 429999"/>
            <a:gd name="adj3" fmla="val 10489124"/>
            <a:gd name="adj4" fmla="val 14837806"/>
            <a:gd name="adj5" fmla="val 7527"/>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4F599B24-0410-4281-9D0D-01B16FD03BC5}">
      <dsp:nvSpPr>
        <dsp:cNvPr id="0" name=""/>
        <dsp:cNvSpPr/>
      </dsp:nvSpPr>
      <dsp:spPr>
        <a:xfrm>
          <a:off x="1390032" y="-82602"/>
          <a:ext cx="1203639" cy="1203639"/>
        </a:xfrm>
        <a:prstGeom prst="circularArrow">
          <a:avLst>
            <a:gd name="adj1" fmla="val 5984"/>
            <a:gd name="adj2" fmla="val 394124"/>
            <a:gd name="adj3" fmla="val 13313824"/>
            <a:gd name="adj4" fmla="val 10508221"/>
            <a:gd name="adj5" fmla="val 6981"/>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8AA1ED2C-DEC6-4606-AFEB-A9D25A8EAECC}">
      <dsp:nvSpPr>
        <dsp:cNvPr id="0" name=""/>
        <dsp:cNvSpPr/>
      </dsp:nvSpPr>
      <dsp:spPr>
        <a:xfrm>
          <a:off x="2062353" y="864334"/>
          <a:ext cx="126618" cy="554710"/>
        </a:xfrm>
        <a:custGeom>
          <a:avLst/>
          <a:gdLst/>
          <a:ahLst/>
          <a:cxnLst/>
          <a:rect l="0" t="0" r="0" b="0"/>
          <a:pathLst>
            <a:path>
              <a:moveTo>
                <a:pt x="0" y="0"/>
              </a:moveTo>
              <a:lnTo>
                <a:pt x="0" y="554710"/>
              </a:lnTo>
              <a:lnTo>
                <a:pt x="126618" y="554710"/>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B9FC8CA-1BB5-4113-8F4A-D45064BCF605}">
      <dsp:nvSpPr>
        <dsp:cNvPr id="0" name=""/>
        <dsp:cNvSpPr/>
      </dsp:nvSpPr>
      <dsp:spPr>
        <a:xfrm>
          <a:off x="1935735" y="864334"/>
          <a:ext cx="126618" cy="554710"/>
        </a:xfrm>
        <a:custGeom>
          <a:avLst/>
          <a:gdLst/>
          <a:ahLst/>
          <a:cxnLst/>
          <a:rect l="0" t="0" r="0" b="0"/>
          <a:pathLst>
            <a:path>
              <a:moveTo>
                <a:pt x="126618" y="0"/>
              </a:moveTo>
              <a:lnTo>
                <a:pt x="126618" y="554710"/>
              </a:lnTo>
              <a:lnTo>
                <a:pt x="0" y="554710"/>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E8301A8-7F53-4607-BD9E-E81CB268C0D6}">
      <dsp:nvSpPr>
        <dsp:cNvPr id="0" name=""/>
        <dsp:cNvSpPr/>
      </dsp:nvSpPr>
      <dsp:spPr>
        <a:xfrm>
          <a:off x="2062353" y="864334"/>
          <a:ext cx="1459130" cy="1109421"/>
        </a:xfrm>
        <a:custGeom>
          <a:avLst/>
          <a:gdLst/>
          <a:ahLst/>
          <a:cxnLst/>
          <a:rect l="0" t="0" r="0" b="0"/>
          <a:pathLst>
            <a:path>
              <a:moveTo>
                <a:pt x="0" y="0"/>
              </a:moveTo>
              <a:lnTo>
                <a:pt x="0" y="982802"/>
              </a:lnTo>
              <a:lnTo>
                <a:pt x="1459130" y="982802"/>
              </a:lnTo>
              <a:lnTo>
                <a:pt x="1459130" y="1109421"/>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4373F6F-A360-445B-9008-B76D2797BA09}">
      <dsp:nvSpPr>
        <dsp:cNvPr id="0" name=""/>
        <dsp:cNvSpPr/>
      </dsp:nvSpPr>
      <dsp:spPr>
        <a:xfrm>
          <a:off x="2016633" y="864334"/>
          <a:ext cx="91440" cy="1109421"/>
        </a:xfrm>
        <a:custGeom>
          <a:avLst/>
          <a:gdLst/>
          <a:ahLst/>
          <a:cxnLst/>
          <a:rect l="0" t="0" r="0" b="0"/>
          <a:pathLst>
            <a:path>
              <a:moveTo>
                <a:pt x="45720" y="0"/>
              </a:moveTo>
              <a:lnTo>
                <a:pt x="45720" y="1109421"/>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AB5A861-6042-49EA-95C2-C2F28E585393}">
      <dsp:nvSpPr>
        <dsp:cNvPr id="0" name=""/>
        <dsp:cNvSpPr/>
      </dsp:nvSpPr>
      <dsp:spPr>
        <a:xfrm>
          <a:off x="603223" y="864334"/>
          <a:ext cx="1459130" cy="1109421"/>
        </a:xfrm>
        <a:custGeom>
          <a:avLst/>
          <a:gdLst/>
          <a:ahLst/>
          <a:cxnLst/>
          <a:rect l="0" t="0" r="0" b="0"/>
          <a:pathLst>
            <a:path>
              <a:moveTo>
                <a:pt x="1459130" y="0"/>
              </a:moveTo>
              <a:lnTo>
                <a:pt x="1459130" y="982802"/>
              </a:lnTo>
              <a:lnTo>
                <a:pt x="0" y="982802"/>
              </a:lnTo>
              <a:lnTo>
                <a:pt x="0" y="1109421"/>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76274B5-406D-410B-88E2-1F6CD7530B10}">
      <dsp:nvSpPr>
        <dsp:cNvPr id="0" name=""/>
        <dsp:cNvSpPr/>
      </dsp:nvSpPr>
      <dsp:spPr>
        <a:xfrm>
          <a:off x="1459407" y="261387"/>
          <a:ext cx="1205893" cy="602946"/>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it-IT" sz="1000" kern="1200"/>
            <a:t>Il linguaggio del testo può risultare di difficile comprensione?</a:t>
          </a:r>
        </a:p>
      </dsp:txBody>
      <dsp:txXfrm>
        <a:off x="1459407" y="261387"/>
        <a:ext cx="1205893" cy="602946"/>
      </dsp:txXfrm>
    </dsp:sp>
    <dsp:sp modelId="{A2091B76-EC52-46BB-ADFB-2E36DF0183B5}">
      <dsp:nvSpPr>
        <dsp:cNvPr id="0" name=""/>
        <dsp:cNvSpPr/>
      </dsp:nvSpPr>
      <dsp:spPr>
        <a:xfrm>
          <a:off x="276" y="1973755"/>
          <a:ext cx="1205893" cy="602946"/>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it-IT" sz="1000" kern="1200">
              <a:solidFill>
                <a:schemeClr val="accent4"/>
              </a:solidFill>
            </a:rPr>
            <a:t>attività 1 </a:t>
          </a:r>
          <a:r>
            <a:rPr lang="it-IT" sz="1000" kern="1200"/>
            <a:t>-copiare un testo molto breve</a:t>
          </a:r>
        </a:p>
      </dsp:txBody>
      <dsp:txXfrm>
        <a:off x="276" y="1973755"/>
        <a:ext cx="1205893" cy="602946"/>
      </dsp:txXfrm>
    </dsp:sp>
    <dsp:sp modelId="{BA612EB2-BACC-43DA-86B2-0E802FF2C58D}">
      <dsp:nvSpPr>
        <dsp:cNvPr id="0" name=""/>
        <dsp:cNvSpPr/>
      </dsp:nvSpPr>
      <dsp:spPr>
        <a:xfrm>
          <a:off x="1459407" y="1973755"/>
          <a:ext cx="1205893" cy="602946"/>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it-IT" sz="1000" kern="1200">
              <a:solidFill>
                <a:schemeClr val="accent4"/>
              </a:solidFill>
            </a:rPr>
            <a:t>attività 2- </a:t>
          </a:r>
          <a:r>
            <a:rPr lang="it-IT" sz="1000" kern="1200"/>
            <a:t>raccontare a voce la breve storiella</a:t>
          </a:r>
        </a:p>
      </dsp:txBody>
      <dsp:txXfrm>
        <a:off x="1459407" y="1973755"/>
        <a:ext cx="1205893" cy="602946"/>
      </dsp:txXfrm>
    </dsp:sp>
    <dsp:sp modelId="{B972F2B8-E173-47F9-AE09-E9EBA4323F76}">
      <dsp:nvSpPr>
        <dsp:cNvPr id="0" name=""/>
        <dsp:cNvSpPr/>
      </dsp:nvSpPr>
      <dsp:spPr>
        <a:xfrm>
          <a:off x="2918538" y="1973755"/>
          <a:ext cx="1205893" cy="602946"/>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it-IT" sz="1000" kern="1200">
              <a:solidFill>
                <a:schemeClr val="accent4"/>
              </a:solidFill>
            </a:rPr>
            <a:t>attività 3- </a:t>
          </a:r>
          <a:r>
            <a:rPr lang="it-IT" sz="1000" kern="1200"/>
            <a:t>produrre le sequenza della storia attraverso dei disegni</a:t>
          </a:r>
        </a:p>
      </dsp:txBody>
      <dsp:txXfrm>
        <a:off x="2918538" y="1973755"/>
        <a:ext cx="1205893" cy="602946"/>
      </dsp:txXfrm>
    </dsp:sp>
    <dsp:sp modelId="{10508C9B-F1BF-4A19-BC2C-24F2C9BF2D06}">
      <dsp:nvSpPr>
        <dsp:cNvPr id="0" name=""/>
        <dsp:cNvSpPr/>
      </dsp:nvSpPr>
      <dsp:spPr>
        <a:xfrm>
          <a:off x="729842" y="1117571"/>
          <a:ext cx="1205893" cy="602946"/>
        </a:xfrm>
        <a:prstGeom prst="rect">
          <a:avLst/>
        </a:prstGeom>
        <a:solidFill>
          <a:schemeClr val="accent6">
            <a:hueOff val="0"/>
            <a:satOff val="0"/>
            <a:lumOff val="0"/>
            <a:alphaOff val="0"/>
          </a:schemeClr>
        </a:solidFill>
        <a:ln w="25400" cap="flat" cmpd="sng" algn="ctr">
          <a:solidFill>
            <a:schemeClr val="l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it-IT" sz="1000" kern="1200">
              <a:solidFill>
                <a:schemeClr val="accent4"/>
              </a:solidFill>
            </a:rPr>
            <a:t>unità didattica</a:t>
          </a:r>
        </a:p>
      </dsp:txBody>
      <dsp:txXfrm>
        <a:off x="729842" y="1117571"/>
        <a:ext cx="1205893" cy="602946"/>
      </dsp:txXfrm>
    </dsp:sp>
    <dsp:sp modelId="{2B9192B7-D729-46A7-A9D5-EEC9015165FB}">
      <dsp:nvSpPr>
        <dsp:cNvPr id="0" name=""/>
        <dsp:cNvSpPr/>
      </dsp:nvSpPr>
      <dsp:spPr>
        <a:xfrm>
          <a:off x="2188972" y="1117571"/>
          <a:ext cx="1205893" cy="602946"/>
        </a:xfrm>
        <a:prstGeom prst="rect">
          <a:avLst/>
        </a:prstGeom>
        <a:solidFill>
          <a:schemeClr val="accent6">
            <a:hueOff val="0"/>
            <a:satOff val="0"/>
            <a:lumOff val="0"/>
            <a:alphaOff val="0"/>
          </a:schemeClr>
        </a:solidFill>
        <a:ln w="25400" cap="flat" cmpd="sng" algn="ctr">
          <a:solidFill>
            <a:schemeClr val="l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it-IT" sz="1000" kern="1200"/>
            <a:t>E' possibile dividere un breve testo in sequenze?</a:t>
          </a:r>
        </a:p>
      </dsp:txBody>
      <dsp:txXfrm>
        <a:off x="2188972" y="1117571"/>
        <a:ext cx="1205893" cy="602946"/>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E95BBB3F-7551-4FF5-AA5E-9C891BD88D2C}">
      <dsp:nvSpPr>
        <dsp:cNvPr id="0" name=""/>
        <dsp:cNvSpPr/>
      </dsp:nvSpPr>
      <dsp:spPr>
        <a:xfrm>
          <a:off x="2176941" y="881118"/>
          <a:ext cx="142396" cy="623831"/>
        </a:xfrm>
        <a:custGeom>
          <a:avLst/>
          <a:gdLst/>
          <a:ahLst/>
          <a:cxnLst/>
          <a:rect l="0" t="0" r="0" b="0"/>
          <a:pathLst>
            <a:path>
              <a:moveTo>
                <a:pt x="142396" y="0"/>
              </a:moveTo>
              <a:lnTo>
                <a:pt x="142396" y="623831"/>
              </a:lnTo>
              <a:lnTo>
                <a:pt x="0" y="62383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0F90002-94C0-4464-A7C5-103457273001}">
      <dsp:nvSpPr>
        <dsp:cNvPr id="0" name=""/>
        <dsp:cNvSpPr/>
      </dsp:nvSpPr>
      <dsp:spPr>
        <a:xfrm>
          <a:off x="2319337" y="881118"/>
          <a:ext cx="1640948" cy="1247663"/>
        </a:xfrm>
        <a:custGeom>
          <a:avLst/>
          <a:gdLst/>
          <a:ahLst/>
          <a:cxnLst/>
          <a:rect l="0" t="0" r="0" b="0"/>
          <a:pathLst>
            <a:path>
              <a:moveTo>
                <a:pt x="0" y="0"/>
              </a:moveTo>
              <a:lnTo>
                <a:pt x="0" y="1105266"/>
              </a:lnTo>
              <a:lnTo>
                <a:pt x="1640948" y="1105266"/>
              </a:lnTo>
              <a:lnTo>
                <a:pt x="1640948" y="124766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C76D05C-EBC0-46DB-942F-9B6B120B1B0E}">
      <dsp:nvSpPr>
        <dsp:cNvPr id="0" name=""/>
        <dsp:cNvSpPr/>
      </dsp:nvSpPr>
      <dsp:spPr>
        <a:xfrm>
          <a:off x="2273617" y="881118"/>
          <a:ext cx="91440" cy="1247663"/>
        </a:xfrm>
        <a:custGeom>
          <a:avLst/>
          <a:gdLst/>
          <a:ahLst/>
          <a:cxnLst/>
          <a:rect l="0" t="0" r="0" b="0"/>
          <a:pathLst>
            <a:path>
              <a:moveTo>
                <a:pt x="45720" y="0"/>
              </a:moveTo>
              <a:lnTo>
                <a:pt x="45720" y="124766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D3BF29C-FA41-46BF-8302-3C638E202843}">
      <dsp:nvSpPr>
        <dsp:cNvPr id="0" name=""/>
        <dsp:cNvSpPr/>
      </dsp:nvSpPr>
      <dsp:spPr>
        <a:xfrm>
          <a:off x="678389" y="881118"/>
          <a:ext cx="1640948" cy="1247663"/>
        </a:xfrm>
        <a:custGeom>
          <a:avLst/>
          <a:gdLst/>
          <a:ahLst/>
          <a:cxnLst/>
          <a:rect l="0" t="0" r="0" b="0"/>
          <a:pathLst>
            <a:path>
              <a:moveTo>
                <a:pt x="1640948" y="0"/>
              </a:moveTo>
              <a:lnTo>
                <a:pt x="1640948" y="1105266"/>
              </a:lnTo>
              <a:lnTo>
                <a:pt x="0" y="1105266"/>
              </a:lnTo>
              <a:lnTo>
                <a:pt x="0" y="124766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65680B0-8F4E-4613-8238-BAC3328FAD67}">
      <dsp:nvSpPr>
        <dsp:cNvPr id="0" name=""/>
        <dsp:cNvSpPr/>
      </dsp:nvSpPr>
      <dsp:spPr>
        <a:xfrm>
          <a:off x="1641259" y="203040"/>
          <a:ext cx="1356155" cy="6780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it-IT" sz="1000" kern="1200"/>
            <a:t>quale legame didattico tra narrazione e comprensione?</a:t>
          </a:r>
        </a:p>
      </dsp:txBody>
      <dsp:txXfrm>
        <a:off x="1641259" y="203040"/>
        <a:ext cx="1356155" cy="678077"/>
      </dsp:txXfrm>
    </dsp:sp>
    <dsp:sp modelId="{176F7421-B95F-4CEA-AF15-FC31BB0AD823}">
      <dsp:nvSpPr>
        <dsp:cNvPr id="0" name=""/>
        <dsp:cNvSpPr/>
      </dsp:nvSpPr>
      <dsp:spPr>
        <a:xfrm>
          <a:off x="311" y="2128781"/>
          <a:ext cx="1356155" cy="678077"/>
        </a:xfrm>
        <a:prstGeom prst="rect">
          <a:avLst/>
        </a:prstGeom>
        <a:solidFill>
          <a:schemeClr val="accent6">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it-IT" sz="1000" kern="1200">
              <a:solidFill>
                <a:schemeClr val="accent2"/>
              </a:solidFill>
            </a:rPr>
            <a:t>attività 1 </a:t>
          </a:r>
          <a:r>
            <a:rPr lang="it-IT" sz="1000" kern="1200"/>
            <a:t>-vengono distribuite 4 immagini</a:t>
          </a:r>
        </a:p>
      </dsp:txBody>
      <dsp:txXfrm>
        <a:off x="311" y="2128781"/>
        <a:ext cx="1356155" cy="678077"/>
      </dsp:txXfrm>
    </dsp:sp>
    <dsp:sp modelId="{F16ECDFE-FA76-4561-AF93-BCD7C39E4215}">
      <dsp:nvSpPr>
        <dsp:cNvPr id="0" name=""/>
        <dsp:cNvSpPr/>
      </dsp:nvSpPr>
      <dsp:spPr>
        <a:xfrm>
          <a:off x="1641259" y="2128781"/>
          <a:ext cx="1356155" cy="678077"/>
        </a:xfrm>
        <a:prstGeom prst="rect">
          <a:avLst/>
        </a:prstGeom>
        <a:solidFill>
          <a:schemeClr val="accent6">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it-IT" sz="1000" kern="1200">
              <a:solidFill>
                <a:schemeClr val="accent2"/>
              </a:solidFill>
            </a:rPr>
            <a:t>attività 2- </a:t>
          </a:r>
          <a:r>
            <a:rPr lang="it-IT" sz="1000" kern="1200"/>
            <a:t>si chiede di riordinare le immagini secondo una possibile storia</a:t>
          </a:r>
        </a:p>
      </dsp:txBody>
      <dsp:txXfrm>
        <a:off x="1641259" y="2128781"/>
        <a:ext cx="1356155" cy="678077"/>
      </dsp:txXfrm>
    </dsp:sp>
    <dsp:sp modelId="{A35B9E8A-D0B9-4D16-9A7A-3E0017A7C998}">
      <dsp:nvSpPr>
        <dsp:cNvPr id="0" name=""/>
        <dsp:cNvSpPr/>
      </dsp:nvSpPr>
      <dsp:spPr>
        <a:xfrm>
          <a:off x="3282207" y="2128781"/>
          <a:ext cx="1356155" cy="678077"/>
        </a:xfrm>
        <a:prstGeom prst="rect">
          <a:avLst/>
        </a:prstGeom>
        <a:solidFill>
          <a:schemeClr val="accent6">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it-IT" sz="1000" kern="1200">
              <a:solidFill>
                <a:schemeClr val="accent2"/>
              </a:solidFill>
            </a:rPr>
            <a:t>attività 3- </a:t>
          </a:r>
          <a:r>
            <a:rPr lang="it-IT" sz="1000" kern="1200"/>
            <a:t>si chiede di produrre una storia per iscritto facendo riferimento alle immagini</a:t>
          </a:r>
        </a:p>
      </dsp:txBody>
      <dsp:txXfrm>
        <a:off x="3282207" y="2128781"/>
        <a:ext cx="1356155" cy="678077"/>
      </dsp:txXfrm>
    </dsp:sp>
    <dsp:sp modelId="{E0786064-30AA-4B55-91B8-50369D810A9F}">
      <dsp:nvSpPr>
        <dsp:cNvPr id="0" name=""/>
        <dsp:cNvSpPr/>
      </dsp:nvSpPr>
      <dsp:spPr>
        <a:xfrm>
          <a:off x="820785" y="1165911"/>
          <a:ext cx="1356155" cy="678077"/>
        </a:xfrm>
        <a:prstGeom prst="rect">
          <a:avLst/>
        </a:prstGeom>
        <a:solidFill>
          <a:schemeClr val="accent3"/>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it-IT" sz="1000" kern="1200">
              <a:solidFill>
                <a:schemeClr val="accent2"/>
              </a:solidFill>
            </a:rPr>
            <a:t>unità didattica </a:t>
          </a:r>
          <a:r>
            <a:rPr lang="it-IT" sz="1000" kern="1200"/>
            <a:t>-sviluppo delle competenze utili per produrre testi</a:t>
          </a:r>
        </a:p>
      </dsp:txBody>
      <dsp:txXfrm>
        <a:off x="820785" y="1165911"/>
        <a:ext cx="1356155" cy="678077"/>
      </dsp:txXfrm>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FB5258B-A390-4CF1-9C87-63A73A3027E7}">
      <dsp:nvSpPr>
        <dsp:cNvPr id="0" name=""/>
        <dsp:cNvSpPr/>
      </dsp:nvSpPr>
      <dsp:spPr>
        <a:xfrm>
          <a:off x="2275283" y="1052962"/>
          <a:ext cx="148829" cy="652012"/>
        </a:xfrm>
        <a:custGeom>
          <a:avLst/>
          <a:gdLst/>
          <a:ahLst/>
          <a:cxnLst/>
          <a:rect l="0" t="0" r="0" b="0"/>
          <a:pathLst>
            <a:path>
              <a:moveTo>
                <a:pt x="148829" y="0"/>
              </a:moveTo>
              <a:lnTo>
                <a:pt x="148829" y="652012"/>
              </a:lnTo>
              <a:lnTo>
                <a:pt x="0" y="65201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4F4C943-B334-459B-BD01-32AD525BC976}">
      <dsp:nvSpPr>
        <dsp:cNvPr id="0" name=""/>
        <dsp:cNvSpPr/>
      </dsp:nvSpPr>
      <dsp:spPr>
        <a:xfrm>
          <a:off x="2424112" y="1052962"/>
          <a:ext cx="1715077" cy="1304025"/>
        </a:xfrm>
        <a:custGeom>
          <a:avLst/>
          <a:gdLst/>
          <a:ahLst/>
          <a:cxnLst/>
          <a:rect l="0" t="0" r="0" b="0"/>
          <a:pathLst>
            <a:path>
              <a:moveTo>
                <a:pt x="0" y="0"/>
              </a:moveTo>
              <a:lnTo>
                <a:pt x="0" y="1155196"/>
              </a:lnTo>
              <a:lnTo>
                <a:pt x="1715077" y="1155196"/>
              </a:lnTo>
              <a:lnTo>
                <a:pt x="1715077" y="13040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C75439A-D6AF-4026-B032-13E3F3992178}">
      <dsp:nvSpPr>
        <dsp:cNvPr id="0" name=""/>
        <dsp:cNvSpPr/>
      </dsp:nvSpPr>
      <dsp:spPr>
        <a:xfrm>
          <a:off x="2378392" y="1052962"/>
          <a:ext cx="91440" cy="1304025"/>
        </a:xfrm>
        <a:custGeom>
          <a:avLst/>
          <a:gdLst/>
          <a:ahLst/>
          <a:cxnLst/>
          <a:rect l="0" t="0" r="0" b="0"/>
          <a:pathLst>
            <a:path>
              <a:moveTo>
                <a:pt x="45720" y="0"/>
              </a:moveTo>
              <a:lnTo>
                <a:pt x="45720" y="13040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AEE645C-6492-4736-8A85-3293B22E6ED2}">
      <dsp:nvSpPr>
        <dsp:cNvPr id="0" name=""/>
        <dsp:cNvSpPr/>
      </dsp:nvSpPr>
      <dsp:spPr>
        <a:xfrm>
          <a:off x="709035" y="1052962"/>
          <a:ext cx="1715077" cy="1304025"/>
        </a:xfrm>
        <a:custGeom>
          <a:avLst/>
          <a:gdLst/>
          <a:ahLst/>
          <a:cxnLst/>
          <a:rect l="0" t="0" r="0" b="0"/>
          <a:pathLst>
            <a:path>
              <a:moveTo>
                <a:pt x="1715077" y="0"/>
              </a:moveTo>
              <a:lnTo>
                <a:pt x="1715077" y="1155196"/>
              </a:lnTo>
              <a:lnTo>
                <a:pt x="0" y="1155196"/>
              </a:lnTo>
              <a:lnTo>
                <a:pt x="0" y="13040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FABBF37-F8C0-49B5-B49D-BE4EED51404A}">
      <dsp:nvSpPr>
        <dsp:cNvPr id="0" name=""/>
        <dsp:cNvSpPr/>
      </dsp:nvSpPr>
      <dsp:spPr>
        <a:xfrm>
          <a:off x="1715402" y="344252"/>
          <a:ext cx="1417419" cy="708709"/>
        </a:xfrm>
        <a:prstGeom prst="rect">
          <a:avLst/>
        </a:prstGeom>
        <a:solidFill>
          <a:schemeClr val="accent2">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t-IT" sz="900" kern="1200"/>
            <a:t>Quale storia?</a:t>
          </a:r>
        </a:p>
      </dsp:txBody>
      <dsp:txXfrm>
        <a:off x="1715402" y="344252"/>
        <a:ext cx="1417419" cy="708709"/>
      </dsp:txXfrm>
    </dsp:sp>
    <dsp:sp modelId="{38EB278E-55FC-482D-BB44-2DFEC2929C0E}">
      <dsp:nvSpPr>
        <dsp:cNvPr id="0" name=""/>
        <dsp:cNvSpPr/>
      </dsp:nvSpPr>
      <dsp:spPr>
        <a:xfrm>
          <a:off x="325" y="2356987"/>
          <a:ext cx="1417419" cy="708709"/>
        </a:xfrm>
        <a:prstGeom prst="rect">
          <a:avLst/>
        </a:prstGeom>
        <a:solidFill>
          <a:srgbClr val="92D05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t-IT" sz="900" kern="1200">
              <a:solidFill>
                <a:schemeClr val="accent2">
                  <a:lumMod val="75000"/>
                </a:schemeClr>
              </a:solidFill>
            </a:rPr>
            <a:t>attività 1- </a:t>
          </a:r>
          <a:r>
            <a:rPr lang="it-IT" sz="900" kern="1200"/>
            <a:t>osservazione di quattro immagini</a:t>
          </a:r>
        </a:p>
      </dsp:txBody>
      <dsp:txXfrm>
        <a:off x="325" y="2356987"/>
        <a:ext cx="1417419" cy="708709"/>
      </dsp:txXfrm>
    </dsp:sp>
    <dsp:sp modelId="{9E600CB4-7C07-4726-9545-D67AF5E4BA97}">
      <dsp:nvSpPr>
        <dsp:cNvPr id="0" name=""/>
        <dsp:cNvSpPr/>
      </dsp:nvSpPr>
      <dsp:spPr>
        <a:xfrm>
          <a:off x="1715402" y="2356987"/>
          <a:ext cx="1417419" cy="708709"/>
        </a:xfrm>
        <a:prstGeom prst="rect">
          <a:avLst/>
        </a:prstGeom>
        <a:solidFill>
          <a:srgbClr val="92D05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t-IT" sz="900" kern="1200">
              <a:solidFill>
                <a:srgbClr val="C00000"/>
              </a:solidFill>
            </a:rPr>
            <a:t>attività 2- </a:t>
          </a:r>
          <a:r>
            <a:rPr lang="it-IT" sz="900" kern="1200"/>
            <a:t>analisi ed elenco di ciò che si osserva con relative ipotesi</a:t>
          </a:r>
        </a:p>
      </dsp:txBody>
      <dsp:txXfrm>
        <a:off x="1715402" y="2356987"/>
        <a:ext cx="1417419" cy="708709"/>
      </dsp:txXfrm>
    </dsp:sp>
    <dsp:sp modelId="{E642950C-A8EF-4E8E-B441-AB2421D20E97}">
      <dsp:nvSpPr>
        <dsp:cNvPr id="0" name=""/>
        <dsp:cNvSpPr/>
      </dsp:nvSpPr>
      <dsp:spPr>
        <a:xfrm>
          <a:off x="3430480" y="2356987"/>
          <a:ext cx="1417419" cy="708709"/>
        </a:xfrm>
        <a:prstGeom prst="rect">
          <a:avLst/>
        </a:prstGeom>
        <a:solidFill>
          <a:srgbClr val="92D05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t-IT" sz="900" kern="1200">
              <a:solidFill>
                <a:srgbClr val="C00000"/>
              </a:solidFill>
            </a:rPr>
            <a:t>attività 3- </a:t>
          </a:r>
          <a:r>
            <a:rPr lang="it-IT" sz="900" kern="1200"/>
            <a:t>sistemazione temporale ed etichettatura del periodo storico in analisi</a:t>
          </a:r>
        </a:p>
      </dsp:txBody>
      <dsp:txXfrm>
        <a:off x="3430480" y="2356987"/>
        <a:ext cx="1417419" cy="708709"/>
      </dsp:txXfrm>
    </dsp:sp>
    <dsp:sp modelId="{EE0385DA-2364-4595-8C64-6C433E7D19E4}">
      <dsp:nvSpPr>
        <dsp:cNvPr id="0" name=""/>
        <dsp:cNvSpPr/>
      </dsp:nvSpPr>
      <dsp:spPr>
        <a:xfrm>
          <a:off x="857864" y="1350620"/>
          <a:ext cx="1417419" cy="70870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t-IT" sz="900" kern="1200">
              <a:solidFill>
                <a:srgbClr val="FFC000"/>
              </a:solidFill>
            </a:rPr>
            <a:t>Unità didattica - </a:t>
          </a:r>
          <a:r>
            <a:rPr lang="it-IT" sz="900" kern="1200"/>
            <a:t>La ricostruzione dell'evoluzione dell'uomo può essere fatta attraverso le immagini?</a:t>
          </a:r>
        </a:p>
      </dsp:txBody>
      <dsp:txXfrm>
        <a:off x="857864" y="1350620"/>
        <a:ext cx="1417419" cy="708709"/>
      </dsp:txXfrm>
    </dsp:sp>
  </dsp:spTree>
</dsp:drawing>
</file>

<file path=word/diagrams/layout1.xml><?xml version="1.0" encoding="utf-8"?>
<dgm:layoutDef xmlns:dgm="http://schemas.openxmlformats.org/drawingml/2006/diagram" xmlns:a="http://schemas.openxmlformats.org/drawingml/2006/main" uniqueId="urn:microsoft.com/office/officeart/2005/8/layout/gear1">
  <dgm:title val=""/>
  <dgm:desc val=""/>
  <dgm:catLst>
    <dgm:cat type="relationship" pri="3000"/>
    <dgm:cat type="process" pri="28000"/>
    <dgm:cat type="cycle" pri="14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composite">
    <dgm:varLst>
      <dgm:chMax val="3"/>
      <dgm:animLvl val="lvl"/>
      <dgm:resizeHandles val="exact"/>
    </dgm:varLst>
    <dgm:alg type="composite">
      <dgm:param type="ar" val="1"/>
    </dgm:alg>
    <dgm:shape xmlns:r="http://schemas.openxmlformats.org/officeDocument/2006/relationships" r:blip="">
      <dgm:adjLst/>
    </dgm:shape>
    <dgm:presOf/>
    <dgm:choose name="Name0">
      <dgm:if name="Name1" axis="ch" ptType="node" func="cnt" op="lte" val="1">
        <dgm:constrLst>
          <dgm:constr type="primFontSz" for="ch" ptType="node" op="equ" val="65"/>
          <dgm:constr type="w" for="ch" forName="gear1" refType="w" fact="0.55"/>
          <dgm:constr type="h" for="ch" forName="gear1" refType="w" fact="0.55"/>
          <dgm:constr type="l" for="ch" forName="gear1" refType="w" fact="0.05"/>
          <dgm:constr type="t" for="ch" forName="gear1" refType="w" fact="0.05"/>
          <dgm:constr type="w" for="ch" forName="gear1srcNode" val="1"/>
          <dgm:constr type="h" for="ch" forName="gear1srcNode" val="1"/>
          <dgm:constr type="l" for="ch" forName="gear1srcNode" refType="w" fact="0.32"/>
          <dgm:constr type="t" for="ch" forName="gear1srcNode"/>
          <dgm:constr type="w" for="ch" forName="gear1dstNode" val="1"/>
          <dgm:constr type="h" for="ch" forName="gear1dstNode" val="1"/>
          <dgm:constr type="r" for="ch" forName="gear1dstNode" refType="w" fact="0.58"/>
          <dgm:constr type="t" for="ch" forName="gear1dstNode" refType="h" fact="0.55"/>
          <dgm:constr type="diam" for="des" forName="connector1" refType="w" refFor="ch" refForName="gear1" op="equ" fact="1.1"/>
          <dgm:constr type="h" for="des" forName="connector1" refType="w" refFor="ch" refForName="gear1" op="equ" fact="0.1"/>
          <dgm:constr type="w" for="ch" forName="gear1ch" refType="w" fact="0.35"/>
          <dgm:constr type="h" for="ch" forName="gear1ch" refType="w" refFor="ch" refForName="gear1ch" fact="0.6"/>
          <dgm:constr type="l" for="ch" forName="gear1ch"/>
          <dgm:constr type="b" for="ch" forName="gear1ch" refType="h" fact="0.6"/>
        </dgm:constrLst>
      </dgm:if>
      <dgm:if name="Name2" axis="ch" ptType="node" func="cnt" op="equ" val="2">
        <dgm:constrLst>
          <dgm:constr type="primFontSz" for="ch" ptType="node" op="equ" val="65"/>
          <dgm:constr type="w" for="ch" forName="gear1" refType="w" fact="0.55"/>
          <dgm:constr type="h" for="ch" forName="gear1" refType="w" fact="0.55"/>
          <dgm:constr type="l" for="ch" forName="gear1" refType="w" fact="0.45"/>
          <dgm:constr type="t" for="ch" forName="gear1" refType="w" fact="0.25"/>
          <dgm:constr type="w" for="ch" forName="gear1srcNode" val="1"/>
          <dgm:constr type="h" for="ch" forName="gear1srcNode" val="1"/>
          <dgm:constr type="l" for="ch" forName="gear1srcNode" refType="w" fact="0.72"/>
          <dgm:constr type="t" for="ch" forName="gear1srcNode" refType="w" fact="0.2"/>
          <dgm:constr type="w" for="ch" forName="gear1dstNode" val="1"/>
          <dgm:constr type="h" for="ch" forName="gear1dstNode" val="1"/>
          <dgm:constr type="r" for="ch" forName="gear1dstNode" refType="w" fact="0.98"/>
          <dgm:constr type="t" for="ch" forName="gear1dstNode" refType="h" fact="0.75"/>
          <dgm:constr type="diam" for="des" forName="connector1" refType="w" refFor="ch" refForName="gear1" op="equ" fact="1.1"/>
          <dgm:constr type="h" for="des" forName="connector1" refType="w" refFor="ch" refForName="gear1" op="equ" fact="0.1"/>
          <dgm:constr type="w" for="ch" forName="gear1ch" refType="w" fact="0.35"/>
          <dgm:constr type="h" for="ch" forName="gear1ch" refType="w" refFor="ch" refForName="gear1ch" fact="0.6"/>
          <dgm:constr type="l" for="ch" forName="gear1ch" refType="w" fact="0.38"/>
          <dgm:constr type="b" for="ch" forName="gear1ch" refType="w" fact="0.8"/>
          <dgm:constr type="w" for="ch" forName="gear2" refType="w" fact="0.4"/>
          <dgm:constr type="h" for="ch" forName="gear2" refType="w" fact="0.4"/>
          <dgm:constr type="l" for="ch" forName="gear2" refType="w" fact="0.13"/>
          <dgm:constr type="t" for="ch" forName="gear2" refType="w" fact="0.12"/>
          <dgm:constr type="w" for="ch" forName="gear2srcNode" val="1"/>
          <dgm:constr type="h" for="ch" forName="gear2srcNode" val="1"/>
          <dgm:constr type="l" for="ch" forName="gear2srcNode" refType="w" fact="0.23"/>
          <dgm:constr type="t" for="ch" forName="gear2srcNode" refType="w" fact="0.08"/>
          <dgm:constr type="w" for="ch" forName="gear2dstNode" val="1"/>
          <dgm:constr type="h" for="ch" forName="gear2dstNode" val="1"/>
          <dgm:constr type="l" for="ch" forName="gear2dstNode" refType="w" fact="0.1"/>
          <dgm:constr type="t" for="ch" forName="gear2dstNode" refType="h" fact="0.33"/>
          <dgm:constr type="diam" for="des" forName="connector2" refType="w" refFor="ch" refForName="gear2" op="equ" fact="-1.1"/>
          <dgm:constr type="h" for="des" forName="connector2" refType="w" refFor="ch" refForName="gear1" op="equ" fact="0.1"/>
          <dgm:constr type="w" for="ch" forName="gear2ch" refType="w" fact="0.35"/>
          <dgm:constr type="h" for="ch" forName="gear2ch" refType="w" refFor="ch" refForName="gear2ch" fact="0.6"/>
          <dgm:constr type="l" for="ch" forName="gear2ch" refType="w" fact="0.34"/>
          <dgm:constr type="t" for="ch" forName="gear2ch" refType="w" fact="0.04"/>
        </dgm:constrLst>
      </dgm:if>
      <dgm:else name="Name3">
        <dgm:constrLst>
          <dgm:constr type="primFontSz" for="ch" ptType="node" op="equ" val="65"/>
          <dgm:constr type="w" for="ch" forName="gear1" refType="w" fact="0.55"/>
          <dgm:constr type="h" for="ch" forName="gear1" refType="w" fact="0.55"/>
          <dgm:constr type="l" for="ch" forName="gear1" refType="w" fact="0.45"/>
          <dgm:constr type="t" for="ch" forName="gear1" refType="w" fact="0.45"/>
          <dgm:constr type="w" for="ch" forName="gear1srcNode" val="1"/>
          <dgm:constr type="h" for="ch" forName="gear1srcNode" val="1"/>
          <dgm:constr type="l" for="ch" forName="gear1srcNode" refType="w" fact="0.72"/>
          <dgm:constr type="t" for="ch" forName="gear1srcNode" refType="w" fact="0.4"/>
          <dgm:constr type="w" for="ch" forName="gear1dstNode" val="1"/>
          <dgm:constr type="h" for="ch" forName="gear1dstNode" val="1"/>
          <dgm:constr type="r" for="ch" forName="gear1dstNode" refType="w" fact="0.98"/>
          <dgm:constr type="t" for="ch" forName="gear1dstNode" refType="h" fact="0.95"/>
          <dgm:constr type="diam" for="des" forName="connector1" refType="w" refFor="ch" refForName="gear1" op="equ" fact="1.15"/>
          <dgm:constr type="h" for="des" forName="connector1" refType="w" refFor="ch" refForName="gear1" op="equ" fact="0.1"/>
          <dgm:constr type="w" for="ch" forName="gear1ch" refType="w" fact="0.35"/>
          <dgm:constr type="h" for="ch" forName="gear1ch" refType="w" refFor="ch" refForName="gear1ch" fact="0.6"/>
          <dgm:constr type="l" for="ch" forName="gear1ch" refType="w" fact="0.38"/>
          <dgm:constr type="b" for="ch" forName="gear1ch" refType="h"/>
          <dgm:constr type="w" for="ch" forName="gear2" refType="w" fact="0.4"/>
          <dgm:constr type="h" for="ch" forName="gear2" refType="w" fact="0.4"/>
          <dgm:constr type="l" for="ch" forName="gear2" refType="w" fact="0.13"/>
          <dgm:constr type="t" for="ch" forName="gear2" refType="w" fact="0.32"/>
          <dgm:constr type="w" for="ch" forName="gear2srcNode" val="1"/>
          <dgm:constr type="h" for="ch" forName="gear2srcNode" val="1"/>
          <dgm:constr type="l" for="ch" forName="gear2srcNode" refType="w" fact="0.23"/>
          <dgm:constr type="t" for="ch" forName="gear2srcNode" refType="w" fact="0.28"/>
          <dgm:constr type="w" for="ch" forName="gear2dstNode" val="1"/>
          <dgm:constr type="h" for="ch" forName="gear2dstNode" val="1"/>
          <dgm:constr type="l" for="ch" forName="gear2dstNode" refType="w" fact="0.1"/>
          <dgm:constr type="t" for="ch" forName="gear2dstNode" refType="h" fact="0.53"/>
          <dgm:constr type="diam" for="des" forName="connector2" refType="w" refFor="ch" refForName="gear2" op="equ" fact="-1.1"/>
          <dgm:constr type="h" for="des" forName="connector2" refType="w" refFor="ch" refForName="gear1" op="equ" fact="0.1"/>
          <dgm:constr type="w" for="ch" forName="gear2ch" refType="w" fact="0.35"/>
          <dgm:constr type="h" for="ch" forName="gear2ch" refType="w" refFor="ch" refForName="gear2ch" fact="0.6"/>
          <dgm:constr type="l" for="ch" forName="gear2ch"/>
          <dgm:constr type="t" for="ch" forName="gear2ch" refType="w" fact="0.58"/>
          <dgm:constr type="w" for="ch" forName="gear3" refType="w" fact="0.48"/>
          <dgm:constr type="h" for="ch" forName="gear3" refType="w" fact="0.48"/>
          <dgm:constr type="l" for="ch" forName="gear3" refType="w" fact="0.31"/>
          <dgm:constr type="t" for="ch" forName="gear3"/>
          <dgm:constr type="w" for="ch" forName="gear3tx" refType="w" fact="0.22"/>
          <dgm:constr type="h" for="ch" forName="gear3tx" refType="w" fact="0.22"/>
          <dgm:constr type="ctrX" for="ch" forName="gear3tx" refType="ctrX" refFor="ch" refForName="gear3"/>
          <dgm:constr type="ctrY" for="ch" forName="gear3tx" refType="ctrY" refFor="ch" refForName="gear3"/>
          <dgm:constr type="w" for="ch" forName="gear3srcNode" val="1"/>
          <dgm:constr type="h" for="ch" forName="gear3srcNode" val="1"/>
          <dgm:constr type="l" for="ch" forName="gear3srcNode" refType="w" fact="0.3"/>
          <dgm:constr type="t" for="ch" forName="gear3srcNode" refType="w" fact="0.25"/>
          <dgm:constr type="w" for="ch" forName="gear3dstNode" val="1"/>
          <dgm:constr type="h" for="ch" forName="gear3dstNode" val="1"/>
          <dgm:constr type="l" for="ch" forName="gear3dstNode" refType="w" fact="0.38"/>
          <dgm:constr type="t" for="ch" forName="gear3dstNode" refType="h" fact="0.05"/>
          <dgm:constr type="diam" for="des" forName="connector3" refType="w" refFor="ch" refForName="gear3" op="equ"/>
          <dgm:constr type="h" for="des" forName="connector3" refType="w" refFor="ch" refForName="gear1" op="equ" fact="0.1"/>
          <dgm:constr type="w" for="ch" forName="gear3ch" refType="w" fact="0.35"/>
          <dgm:constr type="h" for="ch" forName="gear3ch" refType="w" refFor="ch" refForName="gear3ch" fact="0.6"/>
          <dgm:constr type="l" for="ch" forName="gear3ch" refType="w" fact="0.65"/>
          <dgm:constr type="t" for="ch" forName="gear3ch" refType="h" fact="0.13"/>
        </dgm:constrLst>
      </dgm:else>
    </dgm:choose>
    <dgm:ruleLst/>
    <dgm:forEach name="Name4" axis="ch" ptType="node" cnt="1">
      <dgm:layoutNode name="gear1" styleLbl="node1">
        <dgm:varLst>
          <dgm:chMax val="1"/>
          <dgm:bulletEnabled val="1"/>
        </dgm:varLst>
        <dgm:alg type="tx">
          <dgm:param type="txAnchorVertCh" val="mid"/>
        </dgm:alg>
        <dgm:shape xmlns:r="http://schemas.openxmlformats.org/officeDocument/2006/relationships" type="gear9"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gear1srcNode">
        <dgm:alg type="sp"/>
        <dgm:shape xmlns:r="http://schemas.openxmlformats.org/officeDocument/2006/relationships" type="rect" r:blip="" hideGeom="1">
          <dgm:adjLst/>
        </dgm:shape>
        <dgm:presOf axis="self"/>
        <dgm:constrLst/>
        <dgm:ruleLst/>
      </dgm:layoutNode>
      <dgm:layoutNode name="gear1dstNode">
        <dgm:alg type="sp"/>
        <dgm:shape xmlns:r="http://schemas.openxmlformats.org/officeDocument/2006/relationships" type="rect" r:blip="" hideGeom="1">
          <dgm:adjLst/>
        </dgm:shape>
        <dgm:presOf axis="self"/>
        <dgm:constrLst/>
        <dgm:ruleLst/>
      </dgm:layoutNode>
      <dgm:choose name="Name5">
        <dgm:if name="Name6" axis="ch" ptType="node" func="cnt" op="gte" val="1">
          <dgm:layoutNode name="gear1ch" styleLbl="fgAcc1">
            <dgm:varLst>
              <dgm:chMax val="0"/>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7"/>
      </dgm:choose>
    </dgm:forEach>
    <dgm:forEach name="Name8" axis="ch" ptType="node" st="2" cnt="1">
      <dgm:layoutNode name="gear2" styleLbl="node1">
        <dgm:varLst>
          <dgm:chMax val="1"/>
          <dgm:bulletEnabled val="1"/>
        </dgm:varLst>
        <dgm:alg type="tx">
          <dgm:param type="txAnchorVertCh" val="mid"/>
        </dgm:alg>
        <dgm:shape xmlns:r="http://schemas.openxmlformats.org/officeDocument/2006/relationships" type="gear6"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gear2srcNode">
        <dgm:alg type="sp"/>
        <dgm:shape xmlns:r="http://schemas.openxmlformats.org/officeDocument/2006/relationships" type="rect" r:blip="" hideGeom="1">
          <dgm:adjLst/>
        </dgm:shape>
        <dgm:presOf axis="self"/>
        <dgm:constrLst/>
        <dgm:ruleLst/>
      </dgm:layoutNode>
      <dgm:layoutNode name="gear2dstNode">
        <dgm:alg type="sp"/>
        <dgm:shape xmlns:r="http://schemas.openxmlformats.org/officeDocument/2006/relationships" type="rect" r:blip="" hideGeom="1">
          <dgm:adjLst/>
        </dgm:shape>
        <dgm:presOf axis="self"/>
        <dgm:constrLst/>
        <dgm:ruleLst/>
      </dgm:layoutNode>
      <dgm:choose name="Name9">
        <dgm:if name="Name10" axis="ch" ptType="node" func="cnt" op="gte" val="1">
          <dgm:layoutNode name="gear2ch" styleLbl="fgAcc1">
            <dgm:varLst>
              <dgm:chMax val="0"/>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11"/>
      </dgm:choose>
    </dgm:forEach>
    <dgm:forEach name="Name12" axis="ch" ptType="node" st="3" cnt="1">
      <dgm:layoutNode name="gear3" styleLbl="node1">
        <dgm:alg type="sp"/>
        <dgm:shape xmlns:r="http://schemas.openxmlformats.org/officeDocument/2006/relationships" rot="-15" type="gear6" r:blip="">
          <dgm:adjLst/>
        </dgm:shape>
        <dgm:presOf axis="self"/>
        <dgm:constrLst/>
        <dgm:ruleLst/>
      </dgm:layoutNode>
      <dgm:layoutNode name="gear3tx" styleLbl="node1">
        <dgm:varLst>
          <dgm:chMax val="1"/>
          <dgm:bulletEnabled val="1"/>
        </dgm:varLst>
        <dgm:alg type="tx">
          <dgm:param type="txAnchorVertCh" val="mid"/>
        </dgm:alg>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gear3srcNode">
        <dgm:alg type="sp"/>
        <dgm:shape xmlns:r="http://schemas.openxmlformats.org/officeDocument/2006/relationships" type="rect" r:blip="" hideGeom="1">
          <dgm:adjLst/>
        </dgm:shape>
        <dgm:presOf axis="self"/>
        <dgm:constrLst/>
        <dgm:ruleLst/>
      </dgm:layoutNode>
      <dgm:layoutNode name="gear3dstNode">
        <dgm:alg type="sp"/>
        <dgm:shape xmlns:r="http://schemas.openxmlformats.org/officeDocument/2006/relationships" type="rect" r:blip="" hideGeom="1">
          <dgm:adjLst/>
        </dgm:shape>
        <dgm:presOf axis="self"/>
        <dgm:constrLst/>
        <dgm:ruleLst/>
      </dgm:layoutNode>
      <dgm:choose name="Name13">
        <dgm:if name="Name14" axis="ch" ptType="node" func="cnt" op="gte" val="1">
          <dgm:layoutNode name="gear3ch" styleLbl="fgAcc1">
            <dgm:varLst>
              <dgm:chMax val="0"/>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15"/>
      </dgm:choose>
    </dgm:forEach>
    <dgm:forEach name="Name16" axis="ch" ptType="sibTrans" hideLastTrans="0" cnt="1">
      <dgm:layoutNode name="connector1" styleLbl="sibTrans2D1">
        <dgm:alg type="conn">
          <dgm:param type="connRout" val="curve"/>
          <dgm:param type="srcNode" val="gear1srcNode"/>
          <dgm:param type="dstNode" val="gear1dstNode"/>
          <dgm:param type="begPts" val="midR"/>
          <dgm:param type="endPts" val="tCtr"/>
        </dgm:alg>
        <dgm:shape xmlns:r="http://schemas.openxmlformats.org/officeDocument/2006/relationships" type="conn" r:blip="">
          <dgm:adjLst/>
        </dgm:shape>
        <dgm:presOf axis="self"/>
        <dgm:constrLst>
          <dgm:constr type="w" val="10"/>
          <dgm:constr type="h" val="10"/>
          <dgm:constr type="begPad"/>
          <dgm:constr type="endPad"/>
        </dgm:constrLst>
        <dgm:ruleLst/>
      </dgm:layoutNode>
    </dgm:forEach>
    <dgm:forEach name="Name17" axis="ch" ptType="sibTrans" hideLastTrans="0" st="2" cnt="1">
      <dgm:layoutNode name="connector2" styleLbl="sibTrans2D1">
        <dgm:alg type="conn">
          <dgm:param type="connRout" val="curve"/>
          <dgm:param type="srcNode" val="gear2srcNode"/>
          <dgm:param type="dstNode" val="gear2dstNode"/>
          <dgm:param type="begPts" val="midL"/>
          <dgm:param type="endPts" val="midL"/>
        </dgm:alg>
        <dgm:shape xmlns:r="http://schemas.openxmlformats.org/officeDocument/2006/relationships" type="conn" r:blip="">
          <dgm:adjLst/>
        </dgm:shape>
        <dgm:presOf axis="self"/>
        <dgm:constrLst>
          <dgm:constr type="w" val="10"/>
          <dgm:constr type="h" val="10"/>
          <dgm:constr type="begPad"/>
          <dgm:constr type="endPad"/>
        </dgm:constrLst>
        <dgm:ruleLst/>
      </dgm:layoutNode>
    </dgm:forEach>
    <dgm:forEach name="Name18" axis="ch" ptType="sibTrans" hideLastTrans="0" st="3" cnt="1">
      <dgm:layoutNode name="connector3" styleLbl="sibTrans2D1">
        <dgm:alg type="conn">
          <dgm:param type="connRout" val="curve"/>
          <dgm:param type="srcNode" val="gear3srcNode"/>
          <dgm:param type="dstNode" val="gear3dstNode"/>
          <dgm:param type="begPts" val="midL"/>
          <dgm:param type="endPts" val="midL"/>
        </dgm:alg>
        <dgm:shape xmlns:r="http://schemas.openxmlformats.org/officeDocument/2006/relationships" type="conn" r:blip="">
          <dgm:adjLst/>
        </dgm:shape>
        <dgm:presOf axis="self"/>
        <dgm:constrLst>
          <dgm:constr type="w" val="10"/>
          <dgm:constr type="h" val="10"/>
          <dgm:constr type="begPad"/>
          <dgm:constr type="endPad"/>
        </dgm:constrLst>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DC3FF94-D9F7-45F2-A6A4-0700F9CA76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Progetto educativ2</Template>
  <TotalTime>427</TotalTime>
  <Pages>30</Pages>
  <Words>5326</Words>
  <Characters>30359</Characters>
  <Application>Microsoft Office Word</Application>
  <DocSecurity>0</DocSecurity>
  <Lines>252</Lines>
  <Paragraphs>71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35614</CharactersWithSpaces>
  <SharedDoc>false</SharedDoc>
  <HLinks>
    <vt:vector size="54" baseType="variant">
      <vt:variant>
        <vt:i4>589829</vt:i4>
      </vt:variant>
      <vt:variant>
        <vt:i4>24</vt:i4>
      </vt:variant>
      <vt:variant>
        <vt:i4>0</vt:i4>
      </vt:variant>
      <vt:variant>
        <vt:i4>5</vt:i4>
      </vt:variant>
      <vt:variant>
        <vt:lpwstr>http://www.edurete.org/ps/sa.asp?idp=5&amp;ida=10</vt:lpwstr>
      </vt:variant>
      <vt:variant>
        <vt:lpwstr/>
      </vt:variant>
      <vt:variant>
        <vt:i4>4653070</vt:i4>
      </vt:variant>
      <vt:variant>
        <vt:i4>21</vt:i4>
      </vt:variant>
      <vt:variant>
        <vt:i4>0</vt:i4>
      </vt:variant>
      <vt:variant>
        <vt:i4>5</vt:i4>
      </vt:variant>
      <vt:variant>
        <vt:lpwstr>http://www.edurete.org/public/obj/Videoterminale.zip</vt:lpwstr>
      </vt:variant>
      <vt:variant>
        <vt:lpwstr/>
      </vt:variant>
      <vt:variant>
        <vt:i4>7864375</vt:i4>
      </vt:variant>
      <vt:variant>
        <vt:i4>18</vt:i4>
      </vt:variant>
      <vt:variant>
        <vt:i4>0</vt:i4>
      </vt:variant>
      <vt:variant>
        <vt:i4>5</vt:i4>
      </vt:variant>
      <vt:variant>
        <vt:lpwstr>http://www.edurete.org/public/obj/Comunicazione.zip</vt:lpwstr>
      </vt:variant>
      <vt:variant>
        <vt:lpwstr/>
      </vt:variant>
      <vt:variant>
        <vt:i4>3801191</vt:i4>
      </vt:variant>
      <vt:variant>
        <vt:i4>15</vt:i4>
      </vt:variant>
      <vt:variant>
        <vt:i4>0</vt:i4>
      </vt:variant>
      <vt:variant>
        <vt:i4>5</vt:i4>
      </vt:variant>
      <vt:variant>
        <vt:lpwstr>http://www.edurete.org/public/obj/guida alla costruzione di moduli didattici con esempi 211106.pdf</vt:lpwstr>
      </vt:variant>
      <vt:variant>
        <vt:lpwstr/>
      </vt:variant>
      <vt:variant>
        <vt:i4>589829</vt:i4>
      </vt:variant>
      <vt:variant>
        <vt:i4>12</vt:i4>
      </vt:variant>
      <vt:variant>
        <vt:i4>0</vt:i4>
      </vt:variant>
      <vt:variant>
        <vt:i4>5</vt:i4>
      </vt:variant>
      <vt:variant>
        <vt:lpwstr>http://www.edurete.org/ps/sa.asp?idp=5&amp;ida=10</vt:lpwstr>
      </vt:variant>
      <vt:variant>
        <vt:lpwstr/>
      </vt:variant>
      <vt:variant>
        <vt:i4>589829</vt:i4>
      </vt:variant>
      <vt:variant>
        <vt:i4>9</vt:i4>
      </vt:variant>
      <vt:variant>
        <vt:i4>0</vt:i4>
      </vt:variant>
      <vt:variant>
        <vt:i4>5</vt:i4>
      </vt:variant>
      <vt:variant>
        <vt:lpwstr>http://www.edurete.org/ps/sa.asp?idp=5&amp;ida=10</vt:lpwstr>
      </vt:variant>
      <vt:variant>
        <vt:lpwstr/>
      </vt:variant>
      <vt:variant>
        <vt:i4>589829</vt:i4>
      </vt:variant>
      <vt:variant>
        <vt:i4>6</vt:i4>
      </vt:variant>
      <vt:variant>
        <vt:i4>0</vt:i4>
      </vt:variant>
      <vt:variant>
        <vt:i4>5</vt:i4>
      </vt:variant>
      <vt:variant>
        <vt:lpwstr>http://www.edurete.org/ps/sa.asp?idp=5&amp;ida=10</vt:lpwstr>
      </vt:variant>
      <vt:variant>
        <vt:lpwstr/>
      </vt:variant>
      <vt:variant>
        <vt:i4>5767177</vt:i4>
      </vt:variant>
      <vt:variant>
        <vt:i4>3</vt:i4>
      </vt:variant>
      <vt:variant>
        <vt:i4>0</vt:i4>
      </vt:variant>
      <vt:variant>
        <vt:i4>5</vt:i4>
      </vt:variant>
      <vt:variant>
        <vt:lpwstr>http://www.edurete.org/public/obj/eseprofilocomp.doc</vt:lpwstr>
      </vt:variant>
      <vt:variant>
        <vt:lpwstr/>
      </vt:variant>
      <vt:variant>
        <vt:i4>3604529</vt:i4>
      </vt:variant>
      <vt:variant>
        <vt:i4>0</vt:i4>
      </vt:variant>
      <vt:variant>
        <vt:i4>0</vt:i4>
      </vt:variant>
      <vt:variant>
        <vt:i4>5</vt:i4>
      </vt:variant>
      <vt:variant>
        <vt:lpwstr>http://www.edurete.org/conv/pedagogia_sperimentale_trinchero.zip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carla</dc:creator>
  <cp:lastModifiedBy>carla</cp:lastModifiedBy>
  <cp:revision>40</cp:revision>
  <dcterms:created xsi:type="dcterms:W3CDTF">2013-01-13T19:23:00Z</dcterms:created>
  <dcterms:modified xsi:type="dcterms:W3CDTF">2013-01-14T22:34:00Z</dcterms:modified>
</cp:coreProperties>
</file>